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2199" w14:textId="41252FCC" w:rsidR="00195901" w:rsidRDefault="002A602D" w:rsidP="00DE30CF">
      <w:pPr>
        <w:spacing w:afterLines="100" w:after="240" w:line="240" w:lineRule="auto"/>
        <w:jc w:val="center"/>
        <w:rPr>
          <w:rFonts w:ascii="Times New Roman" w:hAnsi="Times New Roman"/>
          <w:b/>
          <w:color w:val="76923C"/>
          <w:sz w:val="16"/>
        </w:rPr>
      </w:pPr>
      <w:r>
        <w:rPr>
          <w:noProof/>
        </w:rPr>
        <w:drawing>
          <wp:anchor distT="0" distB="0" distL="114300" distR="114300" simplePos="0" relativeHeight="251678720" behindDoc="0" locked="0" layoutInCell="1" allowOverlap="1" wp14:anchorId="4A11A9FB" wp14:editId="60913A65">
            <wp:simplePos x="0" y="0"/>
            <wp:positionH relativeFrom="column">
              <wp:posOffset>5667375</wp:posOffset>
            </wp:positionH>
            <wp:positionV relativeFrom="paragraph">
              <wp:posOffset>-1</wp:posOffset>
            </wp:positionV>
            <wp:extent cx="1028700" cy="1114425"/>
            <wp:effectExtent l="0" t="0" r="0" b="9525"/>
            <wp:wrapNone/>
            <wp:docPr id="250" name="Picture 250" descr="friendslogo"/>
            <wp:cNvGraphicFramePr/>
            <a:graphic xmlns:a="http://schemas.openxmlformats.org/drawingml/2006/main">
              <a:graphicData uri="http://schemas.openxmlformats.org/drawingml/2006/picture">
                <pic:pic xmlns:pic="http://schemas.openxmlformats.org/drawingml/2006/picture">
                  <pic:nvPicPr>
                    <pic:cNvPr id="1" name="Picture 1" descr="friends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8A5D7" w14:textId="2051638F" w:rsidR="002A602D" w:rsidRPr="00F85084" w:rsidRDefault="009C2FAD" w:rsidP="00F85084">
      <w:pPr>
        <w:pStyle w:val="Heading2"/>
        <w:spacing w:before="0" w:afterLines="100" w:after="240" w:line="240" w:lineRule="auto"/>
        <w:jc w:val="center"/>
        <w:rPr>
          <w:sz w:val="36"/>
          <w:szCs w:val="36"/>
        </w:rPr>
      </w:pPr>
      <w:r w:rsidRPr="00F85084">
        <w:rPr>
          <w:sz w:val="36"/>
          <w:szCs w:val="36"/>
        </w:rPr>
        <w:t>Summer</w:t>
      </w:r>
      <w:r w:rsidR="002A602D" w:rsidRPr="00F85084">
        <w:rPr>
          <w:sz w:val="36"/>
          <w:szCs w:val="36"/>
        </w:rPr>
        <w:t xml:space="preserve"> 202</w:t>
      </w:r>
      <w:r w:rsidRPr="00F85084">
        <w:rPr>
          <w:sz w:val="36"/>
          <w:szCs w:val="36"/>
        </w:rPr>
        <w:t>2</w:t>
      </w:r>
    </w:p>
    <w:p w14:paraId="4304C086" w14:textId="073A86F2" w:rsidR="00436FCB" w:rsidRDefault="002A602D" w:rsidP="00DE30CF">
      <w:pPr>
        <w:pStyle w:val="Heading2"/>
        <w:spacing w:before="0" w:afterLines="100" w:after="240" w:line="240" w:lineRule="auto"/>
        <w:rPr>
          <w:rFonts w:ascii="Times New Roman" w:hAnsi="Times New Roman"/>
          <w:color w:val="4F6228"/>
          <w:sz w:val="24"/>
        </w:rPr>
      </w:pPr>
      <w:r>
        <w:t xml:space="preserve">MOUNT LOFTY BOTANIC GARDEN </w:t>
      </w:r>
      <w:r w:rsidR="00436FCB">
        <w:t xml:space="preserve">WALK FROM THE </w:t>
      </w:r>
      <w:r>
        <w:t>UPPER</w:t>
      </w:r>
      <w:r w:rsidR="00436FCB">
        <w:t xml:space="preserve"> CAR PARK</w:t>
      </w:r>
    </w:p>
    <w:p w14:paraId="285ABBA2" w14:textId="259F6A53" w:rsidR="00436FCB" w:rsidRDefault="00EB436E" w:rsidP="00EB436E">
      <w:pPr>
        <w:pBdr>
          <w:bottom w:val="single" w:sz="4" w:space="1" w:color="4F6228"/>
        </w:pBdr>
        <w:tabs>
          <w:tab w:val="left" w:pos="3310"/>
        </w:tabs>
        <w:spacing w:afterLines="100" w:after="240" w:line="240" w:lineRule="auto"/>
        <w:rPr>
          <w:rFonts w:ascii="Times New Roman" w:hAnsi="Times New Roman"/>
          <w:b/>
          <w:color w:val="4F6228"/>
          <w:sz w:val="8"/>
        </w:rPr>
      </w:pPr>
      <w:r>
        <w:rPr>
          <w:rFonts w:ascii="Times New Roman" w:hAnsi="Times New Roman"/>
          <w:b/>
          <w:color w:val="4F6228"/>
          <w:sz w:val="8"/>
        </w:rPr>
        <w:tab/>
      </w:r>
    </w:p>
    <w:p w14:paraId="4A503996" w14:textId="17704FFB" w:rsidR="00E17628" w:rsidRDefault="00436FCB" w:rsidP="006332AB">
      <w:pPr>
        <w:spacing w:after="0" w:line="240" w:lineRule="auto"/>
        <w:rPr>
          <w:rFonts w:ascii="Arial" w:hAnsi="Arial" w:cs="Arial"/>
          <w:b/>
          <w:color w:val="4F6228"/>
          <w:sz w:val="20"/>
          <w:szCs w:val="20"/>
        </w:rPr>
      </w:pPr>
      <w:r w:rsidRPr="0078042F">
        <w:rPr>
          <w:rFonts w:ascii="Arial" w:hAnsi="Arial" w:cs="Arial"/>
          <w:b/>
          <w:color w:val="4F6228"/>
          <w:sz w:val="20"/>
          <w:szCs w:val="20"/>
        </w:rPr>
        <w:t xml:space="preserve">To help keep visitors </w:t>
      </w:r>
      <w:r w:rsidR="0078042F" w:rsidRPr="0078042F">
        <w:rPr>
          <w:rFonts w:ascii="Arial" w:hAnsi="Arial" w:cs="Arial"/>
          <w:b/>
          <w:color w:val="4F6228"/>
          <w:sz w:val="20"/>
          <w:szCs w:val="20"/>
        </w:rPr>
        <w:t xml:space="preserve">keep </w:t>
      </w:r>
      <w:r w:rsidRPr="0078042F">
        <w:rPr>
          <w:rFonts w:ascii="Arial" w:hAnsi="Arial" w:cs="Arial"/>
          <w:b/>
          <w:color w:val="4F6228"/>
          <w:sz w:val="20"/>
          <w:szCs w:val="20"/>
        </w:rPr>
        <w:t>COVID</w:t>
      </w:r>
      <w:r w:rsidR="0078042F" w:rsidRPr="0078042F">
        <w:rPr>
          <w:rFonts w:ascii="Arial" w:hAnsi="Arial" w:cs="Arial"/>
          <w:b/>
          <w:color w:val="4F6228"/>
          <w:sz w:val="20"/>
          <w:szCs w:val="20"/>
        </w:rPr>
        <w:t>-</w:t>
      </w:r>
      <w:r w:rsidRPr="0078042F">
        <w:rPr>
          <w:rFonts w:ascii="Arial" w:hAnsi="Arial" w:cs="Arial"/>
          <w:b/>
          <w:color w:val="4F6228"/>
          <w:sz w:val="20"/>
          <w:szCs w:val="20"/>
        </w:rPr>
        <w:t xml:space="preserve">19 safe we </w:t>
      </w:r>
      <w:r w:rsidR="009C6055">
        <w:rPr>
          <w:rFonts w:ascii="Arial" w:hAnsi="Arial" w:cs="Arial"/>
          <w:b/>
          <w:color w:val="4F6228"/>
          <w:sz w:val="20"/>
          <w:szCs w:val="20"/>
        </w:rPr>
        <w:t xml:space="preserve">provide </w:t>
      </w:r>
      <w:r w:rsidR="009C6055" w:rsidRPr="0078042F">
        <w:rPr>
          <w:rFonts w:ascii="Arial" w:hAnsi="Arial" w:cs="Arial"/>
          <w:b/>
          <w:color w:val="4F6228"/>
          <w:sz w:val="20"/>
          <w:szCs w:val="20"/>
        </w:rPr>
        <w:t xml:space="preserve">a copy </w:t>
      </w:r>
      <w:r w:rsidR="009C6055">
        <w:rPr>
          <w:rFonts w:ascii="Arial" w:hAnsi="Arial" w:cs="Arial"/>
          <w:b/>
          <w:color w:val="4F6228"/>
          <w:sz w:val="20"/>
          <w:szCs w:val="20"/>
        </w:rPr>
        <w:t>on</w:t>
      </w:r>
      <w:r w:rsidR="009C6055" w:rsidRPr="0078042F">
        <w:rPr>
          <w:rFonts w:ascii="Arial" w:hAnsi="Arial" w:cs="Arial"/>
          <w:b/>
          <w:color w:val="4F6228"/>
          <w:sz w:val="20"/>
          <w:szCs w:val="20"/>
        </w:rPr>
        <w:t xml:space="preserve"> the Noticeboard</w:t>
      </w:r>
      <w:r w:rsidR="009C6055">
        <w:rPr>
          <w:rFonts w:ascii="Arial" w:hAnsi="Arial" w:cs="Arial"/>
          <w:b/>
          <w:color w:val="4F6228"/>
          <w:sz w:val="20"/>
          <w:szCs w:val="20"/>
        </w:rPr>
        <w:t xml:space="preserve"> </w:t>
      </w:r>
      <w:r w:rsidR="009C6055" w:rsidRPr="0078042F">
        <w:rPr>
          <w:rFonts w:ascii="Arial" w:hAnsi="Arial" w:cs="Arial"/>
          <w:b/>
          <w:color w:val="4F6228"/>
          <w:sz w:val="20"/>
          <w:szCs w:val="20"/>
        </w:rPr>
        <w:t>at the</w:t>
      </w:r>
      <w:r w:rsidR="009C6055">
        <w:rPr>
          <w:rFonts w:ascii="Arial" w:hAnsi="Arial" w:cs="Arial"/>
          <w:b/>
          <w:color w:val="4F6228"/>
          <w:sz w:val="20"/>
          <w:szCs w:val="20"/>
        </w:rPr>
        <w:t xml:space="preserve"> </w:t>
      </w:r>
      <w:r w:rsidR="009C6055" w:rsidRPr="0078042F">
        <w:rPr>
          <w:rFonts w:ascii="Arial" w:hAnsi="Arial" w:cs="Arial"/>
          <w:b/>
          <w:color w:val="4F6228"/>
          <w:sz w:val="20"/>
          <w:szCs w:val="20"/>
        </w:rPr>
        <w:t>Garden that may be photographed to take with yo</w:t>
      </w:r>
      <w:r w:rsidR="009C6055">
        <w:rPr>
          <w:rFonts w:ascii="Arial" w:hAnsi="Arial" w:cs="Arial"/>
          <w:b/>
          <w:color w:val="4F6228"/>
          <w:sz w:val="20"/>
          <w:szCs w:val="20"/>
        </w:rPr>
        <w:t xml:space="preserve">u or </w:t>
      </w:r>
      <w:r w:rsidRPr="0078042F">
        <w:rPr>
          <w:rFonts w:ascii="Arial" w:hAnsi="Arial" w:cs="Arial"/>
          <w:b/>
          <w:color w:val="4F6228"/>
          <w:sz w:val="20"/>
          <w:szCs w:val="20"/>
        </w:rPr>
        <w:t xml:space="preserve">there is a downloadable version </w:t>
      </w:r>
      <w:r w:rsidR="0078042F" w:rsidRPr="0078042F">
        <w:rPr>
          <w:rFonts w:ascii="Arial" w:hAnsi="Arial" w:cs="Arial"/>
          <w:b/>
          <w:color w:val="4F6228"/>
          <w:sz w:val="20"/>
          <w:szCs w:val="20"/>
        </w:rPr>
        <w:t>on</w:t>
      </w:r>
      <w:r w:rsidR="003F263A" w:rsidRPr="0078042F">
        <w:rPr>
          <w:rFonts w:ascii="Arial" w:hAnsi="Arial" w:cs="Arial"/>
          <w:b/>
          <w:color w:val="4F6228"/>
          <w:sz w:val="20"/>
          <w:szCs w:val="20"/>
        </w:rPr>
        <w:t xml:space="preserve"> </w:t>
      </w:r>
      <w:r w:rsidRPr="0078042F">
        <w:rPr>
          <w:rFonts w:ascii="Arial" w:hAnsi="Arial" w:cs="Arial"/>
          <w:b/>
          <w:color w:val="4F6228"/>
          <w:sz w:val="20"/>
          <w:szCs w:val="20"/>
        </w:rPr>
        <w:t>our</w:t>
      </w:r>
      <w:r w:rsidR="004E509C" w:rsidRPr="0078042F">
        <w:rPr>
          <w:rFonts w:ascii="Arial" w:hAnsi="Arial" w:cs="Arial"/>
          <w:b/>
          <w:color w:val="4F6228"/>
          <w:sz w:val="20"/>
          <w:szCs w:val="20"/>
        </w:rPr>
        <w:t xml:space="preserve"> </w:t>
      </w:r>
      <w:r w:rsidRPr="0078042F">
        <w:rPr>
          <w:rFonts w:ascii="Arial" w:hAnsi="Arial" w:cs="Arial"/>
          <w:b/>
          <w:color w:val="4F6228"/>
          <w:sz w:val="20"/>
          <w:szCs w:val="20"/>
        </w:rPr>
        <w:t>website (</w:t>
      </w:r>
      <w:hyperlink r:id="rId7" w:history="1">
        <w:r w:rsidRPr="0078042F">
          <w:rPr>
            <w:rStyle w:val="Hyperlink"/>
            <w:rFonts w:ascii="Arial" w:hAnsi="Arial" w:cs="Arial"/>
            <w:b/>
            <w:color w:val="548DD4"/>
            <w:sz w:val="20"/>
            <w:szCs w:val="20"/>
          </w:rPr>
          <w:t>https://www.friendsbgadelaide.com/guided-walks</w:t>
        </w:r>
      </w:hyperlink>
      <w:r w:rsidRPr="0078042F">
        <w:rPr>
          <w:rFonts w:ascii="Arial" w:hAnsi="Arial" w:cs="Arial"/>
          <w:b/>
          <w:color w:val="4F6228"/>
          <w:sz w:val="20"/>
          <w:szCs w:val="20"/>
        </w:rPr>
        <w:t xml:space="preserve">) </w:t>
      </w:r>
    </w:p>
    <w:p w14:paraId="7F2F0078" w14:textId="3D25C29E" w:rsidR="00EB436E" w:rsidRDefault="00EB436E" w:rsidP="006332AB">
      <w:pPr>
        <w:spacing w:after="0" w:line="240" w:lineRule="auto"/>
        <w:rPr>
          <w:rFonts w:ascii="Times New Roman" w:hAnsi="Times New Roman"/>
          <w:color w:val="4F6228"/>
          <w:sz w:val="20"/>
          <w:szCs w:val="20"/>
        </w:rPr>
      </w:pPr>
      <w:r>
        <w:rPr>
          <w:rFonts w:ascii="Times New Roman" w:hAnsi="Times New Roman"/>
          <w:color w:val="4F6228"/>
          <w:sz w:val="20"/>
          <w:szCs w:val="20"/>
        </w:rPr>
        <w:t>_______________________________________________________________________________________________________</w:t>
      </w:r>
      <w:r w:rsidR="00F85084">
        <w:rPr>
          <w:rFonts w:ascii="Times New Roman" w:hAnsi="Times New Roman"/>
          <w:color w:val="4F6228"/>
          <w:sz w:val="20"/>
          <w:szCs w:val="20"/>
        </w:rPr>
        <w:t>_</w:t>
      </w:r>
    </w:p>
    <w:p w14:paraId="16212975" w14:textId="04FADB2B" w:rsidR="00EB436E" w:rsidRDefault="00EB436E" w:rsidP="006332AB">
      <w:pPr>
        <w:spacing w:after="0" w:line="240" w:lineRule="auto"/>
        <w:rPr>
          <w:rFonts w:ascii="Times New Roman" w:hAnsi="Times New Roman"/>
          <w:color w:val="4F6228"/>
          <w:sz w:val="20"/>
          <w:szCs w:val="20"/>
        </w:rPr>
      </w:pPr>
    </w:p>
    <w:p w14:paraId="6E0CDFFF" w14:textId="4B189478" w:rsidR="00F32621" w:rsidRPr="00F32621" w:rsidRDefault="00312251" w:rsidP="00595F33">
      <w:pPr>
        <w:spacing w:after="0"/>
        <w:rPr>
          <w:rFonts w:ascii="Arial" w:eastAsia="Times New Roman" w:hAnsi="Arial" w:cs="Arial"/>
        </w:rPr>
      </w:pPr>
      <w:r w:rsidRPr="00312251">
        <w:rPr>
          <w:rFonts w:ascii="Arial" w:hAnsi="Arial" w:cs="Arial"/>
          <w:color w:val="4F6228"/>
        </w:rPr>
        <w:t xml:space="preserve">This </w:t>
      </w:r>
      <w:r w:rsidR="00F32621" w:rsidRPr="00F32621">
        <w:rPr>
          <w:rFonts w:ascii="Arial" w:eastAsia="Times New Roman" w:hAnsi="Arial" w:cs="Arial"/>
        </w:rPr>
        <w:t>summer trail is a</w:t>
      </w:r>
      <w:r>
        <w:rPr>
          <w:rFonts w:ascii="Arial" w:eastAsia="Times New Roman" w:hAnsi="Arial" w:cs="Arial"/>
        </w:rPr>
        <w:t xml:space="preserve"> pleasant walk aiming to be a cool interlude </w:t>
      </w:r>
      <w:r w:rsidR="00F32621" w:rsidRPr="00F32621">
        <w:rPr>
          <w:rFonts w:ascii="Arial" w:eastAsia="Times New Roman" w:hAnsi="Arial" w:cs="Arial"/>
        </w:rPr>
        <w:t>on even the hottest day</w:t>
      </w:r>
      <w:r>
        <w:rPr>
          <w:rFonts w:ascii="Arial" w:eastAsia="Times New Roman" w:hAnsi="Arial" w:cs="Arial"/>
        </w:rPr>
        <w:t>. B</w:t>
      </w:r>
      <w:r w:rsidR="00F32621" w:rsidRPr="00F32621">
        <w:rPr>
          <w:rFonts w:ascii="Arial" w:eastAsia="Times New Roman" w:hAnsi="Arial" w:cs="Arial"/>
        </w:rPr>
        <w:t xml:space="preserve">efore leaving the carpark, there is a wonderful display of daylily or </w:t>
      </w:r>
      <w:r w:rsidR="00F32621" w:rsidRPr="00F32621">
        <w:rPr>
          <w:rFonts w:ascii="Arial" w:eastAsia="Times New Roman" w:hAnsi="Arial" w:cs="Arial"/>
          <w:b/>
          <w:i/>
        </w:rPr>
        <w:t>Hemerocallis</w:t>
      </w:r>
      <w:r w:rsidR="00F32621" w:rsidRPr="00F32621">
        <w:rPr>
          <w:rFonts w:ascii="Arial" w:eastAsia="Times New Roman" w:hAnsi="Arial" w:cs="Arial"/>
        </w:rPr>
        <w:t xml:space="preserve"> along the lower bank.  The flowers of these perennial plants, whose name originates from the Greek words for ‘day’ and ‘beautiful’, generally open at sunrise and wither at sunset, to be replaced by another flower on the same stalk the next day. They are native to Eurasia, but now popular worldwide with over 60,000 registered cultivars. </w:t>
      </w:r>
    </w:p>
    <w:p w14:paraId="7EFA1964" w14:textId="77777777" w:rsidR="00F32621" w:rsidRPr="00F32621" w:rsidRDefault="00F32621" w:rsidP="00595F33">
      <w:pPr>
        <w:spacing w:after="0"/>
        <w:rPr>
          <w:rFonts w:ascii="Arial" w:eastAsia="Times New Roman" w:hAnsi="Arial" w:cs="Arial"/>
        </w:rPr>
      </w:pPr>
    </w:p>
    <w:p w14:paraId="5BAD16ED" w14:textId="17C5D675" w:rsidR="00F32621" w:rsidRPr="00F32621" w:rsidRDefault="00F32621" w:rsidP="00595F33">
      <w:pPr>
        <w:spacing w:after="0"/>
        <w:rPr>
          <w:rFonts w:ascii="Arial" w:eastAsia="Times New Roman" w:hAnsi="Arial" w:cs="Arial"/>
        </w:rPr>
      </w:pPr>
      <w:r w:rsidRPr="00F32621">
        <w:rPr>
          <w:rFonts w:ascii="Arial" w:eastAsia="Times New Roman" w:hAnsi="Arial" w:cs="Arial"/>
        </w:rPr>
        <w:t xml:space="preserve">On the corner of the road leading down from the car park, the curious leaves of </w:t>
      </w:r>
      <w:r w:rsidRPr="00F32621">
        <w:rPr>
          <w:rFonts w:ascii="Arial" w:eastAsia="Times New Roman" w:hAnsi="Arial" w:cs="Arial"/>
          <w:b/>
        </w:rPr>
        <w:t xml:space="preserve">tulip tree, </w:t>
      </w:r>
      <w:r w:rsidRPr="00F32621">
        <w:rPr>
          <w:rFonts w:ascii="Arial" w:eastAsia="Times New Roman" w:hAnsi="Arial" w:cs="Arial"/>
          <w:b/>
          <w:i/>
        </w:rPr>
        <w:t xml:space="preserve">Liriodendron </w:t>
      </w:r>
      <w:proofErr w:type="spellStart"/>
      <w:r w:rsidRPr="00F32621">
        <w:rPr>
          <w:rFonts w:ascii="Arial" w:eastAsia="Times New Roman" w:hAnsi="Arial" w:cs="Arial"/>
          <w:b/>
          <w:i/>
        </w:rPr>
        <w:t>tulipifera</w:t>
      </w:r>
      <w:proofErr w:type="spellEnd"/>
      <w:r w:rsidRPr="00F32621">
        <w:rPr>
          <w:rFonts w:ascii="Arial" w:eastAsia="Times New Roman" w:hAnsi="Arial" w:cs="Arial"/>
          <w:b/>
        </w:rPr>
        <w:t xml:space="preserve"> </w:t>
      </w:r>
      <w:r w:rsidRPr="00F32621">
        <w:rPr>
          <w:rFonts w:ascii="Arial" w:eastAsia="Times New Roman" w:hAnsi="Arial" w:cs="Arial"/>
        </w:rPr>
        <w:t xml:space="preserve">can be seen, with many flowers which can be enjoyed through December. A member of the Magnolia family, they are pollinated by insects and bees, though they do not flower until about 20 years old.  Those growing in the lower car park flower profusely in December. The </w:t>
      </w:r>
      <w:r w:rsidRPr="00F32621">
        <w:rPr>
          <w:rFonts w:ascii="Arial" w:eastAsia="Times New Roman" w:hAnsi="Arial" w:cs="Arial"/>
          <w:i/>
          <w:iCs/>
        </w:rPr>
        <w:t>Salvia</w:t>
      </w:r>
      <w:r w:rsidRPr="00F32621">
        <w:rPr>
          <w:rFonts w:ascii="Arial" w:eastAsia="Times New Roman" w:hAnsi="Arial" w:cs="Arial"/>
        </w:rPr>
        <w:t xml:space="preserve"> bed on the right has been heavily pruned this year, and we anticipate flowering through the summer with the attendant honey-eaters enjoying the bounty. </w:t>
      </w:r>
    </w:p>
    <w:p w14:paraId="1A5556D8" w14:textId="77777777" w:rsidR="00F32621" w:rsidRPr="00F32621" w:rsidRDefault="00F32621" w:rsidP="00595F33">
      <w:pPr>
        <w:spacing w:after="0"/>
        <w:rPr>
          <w:rFonts w:ascii="Arial" w:eastAsia="Times New Roman" w:hAnsi="Arial" w:cs="Arial"/>
        </w:rPr>
      </w:pPr>
    </w:p>
    <w:p w14:paraId="3D0A24E0" w14:textId="62842FF3" w:rsidR="00595F33" w:rsidRPr="00595F33" w:rsidRDefault="00F32621" w:rsidP="00595F33">
      <w:pPr>
        <w:spacing w:after="0"/>
        <w:rPr>
          <w:rFonts w:ascii="Arial" w:hAnsi="Arial" w:cs="Arial"/>
        </w:rPr>
      </w:pPr>
      <w:r w:rsidRPr="00F32621">
        <w:rPr>
          <w:rFonts w:ascii="Arial" w:eastAsia="Times New Roman" w:hAnsi="Arial" w:cs="Arial"/>
        </w:rPr>
        <w:t xml:space="preserve">Along the road on the left is a hedge of </w:t>
      </w:r>
      <w:r w:rsidRPr="00F32621">
        <w:rPr>
          <w:rFonts w:ascii="Arial" w:eastAsia="Times New Roman" w:hAnsi="Arial" w:cs="Arial"/>
          <w:b/>
          <w:i/>
        </w:rPr>
        <w:t>Daphne</w:t>
      </w:r>
      <w:r w:rsidRPr="00F32621">
        <w:rPr>
          <w:rFonts w:ascii="Arial" w:eastAsia="Times New Roman" w:hAnsi="Arial" w:cs="Arial"/>
          <w:b/>
        </w:rPr>
        <w:t xml:space="preserve"> x </w:t>
      </w:r>
      <w:proofErr w:type="spellStart"/>
      <w:r w:rsidRPr="00F32621">
        <w:rPr>
          <w:rFonts w:ascii="Arial" w:eastAsia="Times New Roman" w:hAnsi="Arial" w:cs="Arial"/>
          <w:b/>
        </w:rPr>
        <w:t>t</w:t>
      </w:r>
      <w:r w:rsidRPr="00F32621">
        <w:rPr>
          <w:rFonts w:ascii="Arial" w:eastAsia="Times New Roman" w:hAnsi="Arial" w:cs="Arial"/>
          <w:b/>
          <w:i/>
        </w:rPr>
        <w:t>ransatlantica</w:t>
      </w:r>
      <w:proofErr w:type="spellEnd"/>
      <w:r w:rsidRPr="00F32621">
        <w:rPr>
          <w:rFonts w:ascii="Arial" w:eastAsia="Times New Roman" w:hAnsi="Arial" w:cs="Arial"/>
          <w:b/>
        </w:rPr>
        <w:t xml:space="preserve"> ‘Eternal Fragrance</w:t>
      </w:r>
      <w:r w:rsidRPr="00F32621">
        <w:rPr>
          <w:rFonts w:ascii="Arial" w:eastAsia="Times New Roman" w:hAnsi="Arial" w:cs="Arial"/>
        </w:rPr>
        <w:t>’ which was only introduced to the Garden a few years ago.</w:t>
      </w:r>
      <w:r w:rsidR="00595F33">
        <w:rPr>
          <w:rFonts w:ascii="Arial" w:eastAsia="Times New Roman" w:hAnsi="Arial" w:cs="Arial"/>
        </w:rPr>
        <w:t xml:space="preserve"> </w:t>
      </w:r>
      <w:r w:rsidR="00595F33" w:rsidRPr="00595F33">
        <w:rPr>
          <w:rFonts w:ascii="Arial" w:hAnsi="Arial" w:cs="Arial"/>
        </w:rPr>
        <w:t xml:space="preserve">Just before the track takes a sharp turn left, there is a </w:t>
      </w:r>
      <w:r w:rsidR="00595F33">
        <w:rPr>
          <w:rFonts w:ascii="Arial" w:hAnsi="Arial" w:cs="Arial"/>
        </w:rPr>
        <w:t>selection of the tulip tree mentioned above</w:t>
      </w:r>
      <w:r w:rsidR="00595F33" w:rsidRPr="00595F33">
        <w:rPr>
          <w:rFonts w:ascii="Arial" w:hAnsi="Arial" w:cs="Arial"/>
        </w:rPr>
        <w:t xml:space="preserve"> on your right</w:t>
      </w:r>
      <w:r w:rsidR="00595F33">
        <w:rPr>
          <w:rFonts w:ascii="Arial" w:hAnsi="Arial" w:cs="Arial"/>
        </w:rPr>
        <w:t xml:space="preserve">. This one is </w:t>
      </w:r>
      <w:r w:rsidR="00595F33" w:rsidRPr="00595F33">
        <w:rPr>
          <w:rFonts w:ascii="Arial" w:hAnsi="Arial" w:cs="Arial"/>
          <w:b/>
          <w:bCs/>
          <w:i/>
          <w:iCs/>
        </w:rPr>
        <w:t xml:space="preserve">Liriodendron </w:t>
      </w:r>
      <w:proofErr w:type="spellStart"/>
      <w:r w:rsidR="00595F33" w:rsidRPr="00595F33">
        <w:rPr>
          <w:rFonts w:ascii="Arial" w:hAnsi="Arial" w:cs="Arial"/>
          <w:b/>
          <w:bCs/>
          <w:i/>
          <w:iCs/>
        </w:rPr>
        <w:t>tulipifera</w:t>
      </w:r>
      <w:proofErr w:type="spellEnd"/>
      <w:r w:rsidR="00595F33" w:rsidRPr="00595F33">
        <w:rPr>
          <w:rFonts w:ascii="Arial" w:hAnsi="Arial" w:cs="Arial"/>
          <w:b/>
          <w:bCs/>
        </w:rPr>
        <w:t xml:space="preserve"> “</w:t>
      </w:r>
      <w:proofErr w:type="spellStart"/>
      <w:r w:rsidR="00595F33" w:rsidRPr="00595F33">
        <w:rPr>
          <w:rFonts w:ascii="Arial" w:hAnsi="Arial" w:cs="Arial"/>
          <w:b/>
          <w:bCs/>
        </w:rPr>
        <w:t>Aureomarginatum</w:t>
      </w:r>
      <w:proofErr w:type="spellEnd"/>
      <w:r w:rsidR="00595F33" w:rsidRPr="00595F33">
        <w:rPr>
          <w:rFonts w:ascii="Arial" w:hAnsi="Arial" w:cs="Arial"/>
          <w:b/>
          <w:bCs/>
        </w:rPr>
        <w:t>”</w:t>
      </w:r>
      <w:r w:rsidR="00595F33" w:rsidRPr="00595F33">
        <w:rPr>
          <w:rFonts w:ascii="Arial" w:hAnsi="Arial" w:cs="Arial"/>
        </w:rPr>
        <w:t>. This one is a selection, termed a cultivar, chosen because it features a yellow margin to all its leaves. In th</w:t>
      </w:r>
      <w:r w:rsidR="00595F33">
        <w:rPr>
          <w:rFonts w:ascii="Arial" w:hAnsi="Arial" w:cs="Arial"/>
        </w:rPr>
        <w:t>is</w:t>
      </w:r>
      <w:r w:rsidR="00595F33" w:rsidRPr="00595F33">
        <w:rPr>
          <w:rFonts w:ascii="Arial" w:hAnsi="Arial" w:cs="Arial"/>
        </w:rPr>
        <w:t xml:space="preserve"> cultivar, the yellow area of the leaf does not produce chlorophyll and, as a result this cultivar tends to be smaller than its cousins.</w:t>
      </w:r>
    </w:p>
    <w:p w14:paraId="0515CBC0" w14:textId="77777777" w:rsidR="00F32621" w:rsidRPr="00F32621" w:rsidRDefault="00F32621" w:rsidP="00595F33">
      <w:pPr>
        <w:spacing w:after="0"/>
        <w:rPr>
          <w:rFonts w:ascii="Arial" w:eastAsia="Times New Roman" w:hAnsi="Arial" w:cs="Arial"/>
        </w:rPr>
      </w:pPr>
    </w:p>
    <w:p w14:paraId="30363980" w14:textId="3607FF05" w:rsidR="00F32621" w:rsidRPr="00F32621" w:rsidRDefault="00F32621" w:rsidP="00595F33">
      <w:pPr>
        <w:spacing w:after="0"/>
        <w:rPr>
          <w:rFonts w:ascii="Arial" w:eastAsia="Times New Roman" w:hAnsi="Arial" w:cs="Arial"/>
        </w:rPr>
      </w:pPr>
      <w:r w:rsidRPr="00F32621">
        <w:rPr>
          <w:rFonts w:ascii="Arial" w:eastAsia="Times New Roman" w:hAnsi="Arial" w:cs="Arial"/>
        </w:rPr>
        <w:t>Keep to the bitumen road</w:t>
      </w:r>
      <w:r w:rsidR="00595F33">
        <w:rPr>
          <w:rFonts w:ascii="Arial" w:eastAsia="Times New Roman" w:hAnsi="Arial" w:cs="Arial"/>
        </w:rPr>
        <w:t xml:space="preserve"> and </w:t>
      </w:r>
      <w:r w:rsidRPr="00F32621">
        <w:rPr>
          <w:rFonts w:ascii="Arial" w:eastAsia="Times New Roman" w:hAnsi="Arial" w:cs="Arial"/>
        </w:rPr>
        <w:t xml:space="preserve">veer left then take the small bitumen path on the right to make a short detour down to </w:t>
      </w:r>
      <w:r w:rsidRPr="00F32621">
        <w:rPr>
          <w:rFonts w:ascii="Arial" w:eastAsia="Times New Roman" w:hAnsi="Arial" w:cs="Arial"/>
          <w:b/>
        </w:rPr>
        <w:t>western allspice,</w:t>
      </w:r>
      <w:r w:rsidRPr="00F32621">
        <w:rPr>
          <w:rFonts w:ascii="Arial" w:eastAsia="Times New Roman" w:hAnsi="Arial" w:cs="Arial"/>
          <w:b/>
          <w:i/>
        </w:rPr>
        <w:t xml:space="preserve"> </w:t>
      </w:r>
      <w:proofErr w:type="spellStart"/>
      <w:r w:rsidRPr="00F32621">
        <w:rPr>
          <w:rFonts w:ascii="Arial" w:eastAsia="Times New Roman" w:hAnsi="Arial" w:cs="Arial"/>
          <w:b/>
          <w:i/>
        </w:rPr>
        <w:t>Calycanthus</w:t>
      </w:r>
      <w:proofErr w:type="spellEnd"/>
      <w:r w:rsidRPr="00F32621">
        <w:rPr>
          <w:rFonts w:ascii="Arial" w:eastAsia="Times New Roman" w:hAnsi="Arial" w:cs="Arial"/>
          <w:b/>
          <w:i/>
        </w:rPr>
        <w:t xml:space="preserve"> occidentalis</w:t>
      </w:r>
      <w:r w:rsidRPr="00F32621">
        <w:rPr>
          <w:rFonts w:ascii="Arial" w:eastAsia="Times New Roman" w:hAnsi="Arial" w:cs="Arial"/>
        </w:rPr>
        <w:t xml:space="preserve"> which has complex red flowers with reflex petals which will be followed by interesting pods.  The oldest known member of the genus that has found its way into gardens, </w:t>
      </w:r>
      <w:r w:rsidRPr="00F32621">
        <w:rPr>
          <w:rFonts w:ascii="Arial" w:eastAsia="Times New Roman" w:hAnsi="Arial" w:cs="Arial"/>
          <w:i/>
          <w:iCs/>
        </w:rPr>
        <w:t xml:space="preserve">C. </w:t>
      </w:r>
      <w:proofErr w:type="spellStart"/>
      <w:r w:rsidRPr="00F32621">
        <w:rPr>
          <w:rFonts w:ascii="Arial" w:eastAsia="Times New Roman" w:hAnsi="Arial" w:cs="Arial"/>
          <w:i/>
          <w:iCs/>
        </w:rPr>
        <w:t>florida</w:t>
      </w:r>
      <w:proofErr w:type="spellEnd"/>
      <w:r w:rsidRPr="00F32621">
        <w:rPr>
          <w:rFonts w:ascii="Arial" w:eastAsia="Times New Roman" w:hAnsi="Arial" w:cs="Arial"/>
        </w:rPr>
        <w:t xml:space="preserve">, which </w:t>
      </w:r>
      <w:hyperlink r:id="rId8" w:tooltip="Mark Catesby" w:history="1">
        <w:r w:rsidRPr="00F32621">
          <w:rPr>
            <w:rFonts w:ascii="Arial" w:eastAsia="Times New Roman" w:hAnsi="Arial" w:cs="Arial"/>
          </w:rPr>
          <w:t>Mark Catesby</w:t>
        </w:r>
      </w:hyperlink>
      <w:r w:rsidRPr="00F32621">
        <w:rPr>
          <w:rFonts w:ascii="Arial" w:eastAsia="Times New Roman" w:hAnsi="Arial" w:cs="Arial"/>
        </w:rPr>
        <w:t xml:space="preserve"> noted (1732) in the woodlands of </w:t>
      </w:r>
      <w:hyperlink r:id="rId9" w:tooltip="Piedmont (United States)" w:history="1">
        <w:r w:rsidRPr="00F32621">
          <w:rPr>
            <w:rFonts w:ascii="Arial" w:eastAsia="Times New Roman" w:hAnsi="Arial" w:cs="Arial"/>
          </w:rPr>
          <w:t>Piedmont Carolina</w:t>
        </w:r>
      </w:hyperlink>
      <w:r w:rsidRPr="00F32621">
        <w:rPr>
          <w:rFonts w:ascii="Arial" w:eastAsia="Times New Roman" w:hAnsi="Arial" w:cs="Arial"/>
        </w:rPr>
        <w:t xml:space="preserve">; he described it, with its bark "as odoriferous as cinnamon" but did not name it. The planters of Carolina gathered it into their gardens, and </w:t>
      </w:r>
      <w:hyperlink r:id="rId10" w:tooltip="Peter Collinson (botanist)" w:history="1">
        <w:r w:rsidRPr="00F32621">
          <w:rPr>
            <w:rFonts w:ascii="Arial" w:eastAsia="Times New Roman" w:hAnsi="Arial" w:cs="Arial"/>
          </w:rPr>
          <w:t>Peter Collinson</w:t>
        </w:r>
      </w:hyperlink>
      <w:r w:rsidRPr="00F32621">
        <w:rPr>
          <w:rFonts w:ascii="Arial" w:eastAsia="Times New Roman" w:hAnsi="Arial" w:cs="Arial"/>
        </w:rPr>
        <w:t xml:space="preserve"> imported it into England from </w:t>
      </w:r>
      <w:hyperlink r:id="rId11" w:tooltip="Charleston, South Carolina" w:history="1">
        <w:r w:rsidRPr="00F32621">
          <w:rPr>
            <w:rFonts w:ascii="Arial" w:eastAsia="Times New Roman" w:hAnsi="Arial" w:cs="Arial"/>
          </w:rPr>
          <w:t>Charleston, South Carolina</w:t>
        </w:r>
      </w:hyperlink>
      <w:r w:rsidRPr="00F32621">
        <w:rPr>
          <w:rFonts w:ascii="Arial" w:eastAsia="Times New Roman" w:hAnsi="Arial" w:cs="Arial"/>
        </w:rPr>
        <w:t xml:space="preserve"> about 1756; he described it to </w:t>
      </w:r>
      <w:hyperlink r:id="rId12" w:tooltip="Linnaeus" w:history="1">
        <w:r w:rsidRPr="00F32621">
          <w:rPr>
            <w:rFonts w:ascii="Arial" w:eastAsia="Times New Roman" w:hAnsi="Arial" w:cs="Arial"/>
          </w:rPr>
          <w:t>Linnaeus</w:t>
        </w:r>
      </w:hyperlink>
      <w:r w:rsidRPr="00F32621">
        <w:rPr>
          <w:rFonts w:ascii="Arial" w:eastAsia="Times New Roman" w:hAnsi="Arial" w:cs="Arial"/>
        </w:rPr>
        <w:t>.</w:t>
      </w:r>
    </w:p>
    <w:p w14:paraId="2B48B88C" w14:textId="77777777" w:rsidR="00F32621" w:rsidRPr="00F32621" w:rsidRDefault="00F32621" w:rsidP="00595F33">
      <w:pPr>
        <w:spacing w:after="0"/>
        <w:rPr>
          <w:rFonts w:ascii="Arial" w:eastAsia="Times New Roman" w:hAnsi="Arial" w:cs="Arial"/>
        </w:rPr>
      </w:pPr>
    </w:p>
    <w:p w14:paraId="1FDC8C8E" w14:textId="745A61E3" w:rsidR="00F32621" w:rsidRPr="00F32621" w:rsidRDefault="00F32621" w:rsidP="00595F33">
      <w:pPr>
        <w:spacing w:after="0"/>
        <w:rPr>
          <w:rFonts w:ascii="Arial" w:eastAsia="Times New Roman" w:hAnsi="Arial" w:cs="Arial"/>
        </w:rPr>
      </w:pPr>
      <w:r w:rsidRPr="00F32621">
        <w:rPr>
          <w:rFonts w:ascii="Arial" w:eastAsia="Times New Roman" w:hAnsi="Arial" w:cs="Arial"/>
        </w:rPr>
        <w:t xml:space="preserve">On return to the bitumen road the </w:t>
      </w:r>
      <w:r w:rsidRPr="00F32621">
        <w:rPr>
          <w:rFonts w:ascii="Arial" w:eastAsia="Times New Roman" w:hAnsi="Arial" w:cs="Arial"/>
          <w:i/>
          <w:iCs/>
        </w:rPr>
        <w:t>Ilex</w:t>
      </w:r>
      <w:r w:rsidRPr="00F32621">
        <w:rPr>
          <w:rFonts w:ascii="Arial" w:eastAsia="Times New Roman" w:hAnsi="Arial" w:cs="Arial"/>
        </w:rPr>
        <w:t xml:space="preserve"> or holly collection will be on your right, showing variations in leaf colour and many berries. In winter these may be red or yellow. A delightful story from “Hollies” by H. Harold Hume, published in 1953 notes that</w:t>
      </w:r>
    </w:p>
    <w:p w14:paraId="6B08F82D" w14:textId="67098C5B" w:rsidR="00F32621" w:rsidRPr="00F32621" w:rsidRDefault="00F32621" w:rsidP="00595F33">
      <w:pPr>
        <w:spacing w:after="0"/>
        <w:ind w:left="142" w:right="401"/>
        <w:jc w:val="both"/>
        <w:rPr>
          <w:rFonts w:ascii="Arial" w:eastAsia="Times New Roman" w:hAnsi="Arial" w:cs="Arial"/>
          <w:i/>
          <w:iCs/>
        </w:rPr>
      </w:pPr>
      <w:r w:rsidRPr="00F32621">
        <w:rPr>
          <w:rFonts w:ascii="Arial" w:eastAsia="Times New Roman" w:hAnsi="Arial" w:cs="Arial"/>
          <w:i/>
          <w:iCs/>
        </w:rPr>
        <w:t>“</w:t>
      </w:r>
      <w:proofErr w:type="gramStart"/>
      <w:r w:rsidRPr="00F32621">
        <w:rPr>
          <w:rFonts w:ascii="Arial" w:eastAsia="Times New Roman" w:hAnsi="Arial" w:cs="Arial"/>
          <w:i/>
          <w:iCs/>
        </w:rPr>
        <w:t>somewhere</w:t>
      </w:r>
      <w:proofErr w:type="gramEnd"/>
      <w:r w:rsidRPr="00F32621">
        <w:rPr>
          <w:rFonts w:ascii="Arial" w:eastAsia="Times New Roman" w:hAnsi="Arial" w:cs="Arial"/>
          <w:i/>
          <w:iCs/>
        </w:rPr>
        <w:t xml:space="preserve"> in the dim past, the pagans of Europe brought into their dwellings sprays of native holly so that tiny, fairy, friendly peoples of the forest might find refuge in them from the frigid blasts of winter.  The thought was a kindly one, and so the use of holly in interior decorations began.”</w:t>
      </w:r>
    </w:p>
    <w:p w14:paraId="17BA475C" w14:textId="447F801C" w:rsidR="00595F33" w:rsidRDefault="00F32621" w:rsidP="00595F33">
      <w:pPr>
        <w:spacing w:after="0"/>
        <w:rPr>
          <w:rFonts w:ascii="Arial" w:hAnsi="Arial" w:cs="Arial"/>
        </w:rPr>
      </w:pPr>
      <w:r w:rsidRPr="00F32621">
        <w:rPr>
          <w:rFonts w:ascii="Arial" w:eastAsia="Times New Roman" w:hAnsi="Arial" w:cs="Arial"/>
        </w:rPr>
        <w:t>It was the early Christians of Rome who first used holly as decoration in their Christmas season, and it has featured since then in superstition, legend, folklore, songs and stories.</w:t>
      </w:r>
      <w:r w:rsidR="00595F33">
        <w:rPr>
          <w:rFonts w:ascii="Arial" w:eastAsia="Times New Roman" w:hAnsi="Arial" w:cs="Arial"/>
        </w:rPr>
        <w:t xml:space="preserve"> One interesting selection </w:t>
      </w:r>
      <w:r w:rsidR="00127339">
        <w:rPr>
          <w:rFonts w:ascii="Arial" w:eastAsia="Times New Roman" w:hAnsi="Arial" w:cs="Arial"/>
        </w:rPr>
        <w:t xml:space="preserve">in this collection </w:t>
      </w:r>
      <w:r w:rsidR="00595F33" w:rsidRPr="00595F33">
        <w:rPr>
          <w:rFonts w:ascii="Arial" w:hAnsi="Arial" w:cs="Arial"/>
        </w:rPr>
        <w:t>is</w:t>
      </w:r>
      <w:r w:rsidR="00127339">
        <w:rPr>
          <w:rFonts w:ascii="Arial" w:hAnsi="Arial" w:cs="Arial"/>
        </w:rPr>
        <w:t xml:space="preserve"> an</w:t>
      </w:r>
      <w:r w:rsidR="00595F33" w:rsidRPr="00595F33">
        <w:rPr>
          <w:rFonts w:ascii="Arial" w:hAnsi="Arial" w:cs="Arial"/>
        </w:rPr>
        <w:t xml:space="preserve"> </w:t>
      </w:r>
      <w:r w:rsidR="00595F33" w:rsidRPr="00595F33">
        <w:rPr>
          <w:rFonts w:ascii="Arial" w:hAnsi="Arial" w:cs="Arial"/>
          <w:b/>
          <w:bCs/>
          <w:i/>
        </w:rPr>
        <w:t xml:space="preserve">Ilex </w:t>
      </w:r>
      <w:proofErr w:type="spellStart"/>
      <w:r w:rsidR="00595F33" w:rsidRPr="00595F33">
        <w:rPr>
          <w:rFonts w:ascii="Arial" w:hAnsi="Arial" w:cs="Arial"/>
          <w:b/>
          <w:bCs/>
          <w:i/>
        </w:rPr>
        <w:t>aquifolium</w:t>
      </w:r>
      <w:proofErr w:type="spellEnd"/>
      <w:r w:rsidR="00595F33" w:rsidRPr="00595F33">
        <w:rPr>
          <w:rFonts w:ascii="Arial" w:hAnsi="Arial" w:cs="Arial"/>
          <w:b/>
          <w:bCs/>
        </w:rPr>
        <w:t xml:space="preserve"> ‘</w:t>
      </w:r>
      <w:proofErr w:type="spellStart"/>
      <w:r w:rsidR="00595F33" w:rsidRPr="00595F33">
        <w:rPr>
          <w:rFonts w:ascii="Arial" w:hAnsi="Arial" w:cs="Arial"/>
          <w:b/>
          <w:bCs/>
        </w:rPr>
        <w:t>Argenteo</w:t>
      </w:r>
      <w:proofErr w:type="spellEnd"/>
      <w:r w:rsidR="00595F33" w:rsidRPr="00595F33">
        <w:rPr>
          <w:rFonts w:ascii="Arial" w:hAnsi="Arial" w:cs="Arial"/>
          <w:b/>
          <w:bCs/>
        </w:rPr>
        <w:t xml:space="preserve"> marginata’</w:t>
      </w:r>
      <w:r w:rsidR="00595F33" w:rsidRPr="00595F33">
        <w:rPr>
          <w:rFonts w:ascii="Arial" w:hAnsi="Arial" w:cs="Arial"/>
        </w:rPr>
        <w:t>. This may sound like a mouthful, but all it means is “holly, needle leaf, silver edges”- which is a surprisingly good description of this variegated common holly, native to western Europe.</w:t>
      </w:r>
    </w:p>
    <w:p w14:paraId="4A252B58" w14:textId="77777777" w:rsidR="001E6ACD" w:rsidRPr="00F32621" w:rsidRDefault="001E6ACD" w:rsidP="00595F33">
      <w:pPr>
        <w:spacing w:after="0"/>
        <w:rPr>
          <w:rFonts w:ascii="Arial" w:eastAsia="Times New Roman" w:hAnsi="Arial" w:cs="Arial"/>
        </w:rPr>
      </w:pPr>
    </w:p>
    <w:p w14:paraId="6CC72BDB" w14:textId="0726C82F" w:rsidR="00F32621" w:rsidRPr="00F32621" w:rsidRDefault="00F32621" w:rsidP="00595F33">
      <w:pPr>
        <w:spacing w:after="0"/>
        <w:rPr>
          <w:rFonts w:ascii="Arial" w:eastAsia="Times New Roman" w:hAnsi="Arial" w:cs="Arial"/>
        </w:rPr>
      </w:pPr>
      <w:r w:rsidRPr="00F32621">
        <w:rPr>
          <w:rFonts w:ascii="Arial" w:eastAsia="Times New Roman" w:hAnsi="Arial" w:cs="Arial"/>
        </w:rPr>
        <w:t xml:space="preserve">Take the road to the right of the summerhouse, where you will glimpse through the trees Greg Johns’ ‘Guardian Figure’” set out on the lawn. On the left the tall, straight trunks of stringybark, </w:t>
      </w:r>
      <w:r w:rsidRPr="00F32621">
        <w:rPr>
          <w:rFonts w:ascii="Arial" w:eastAsia="Times New Roman" w:hAnsi="Arial" w:cs="Arial"/>
          <w:i/>
          <w:iCs/>
        </w:rPr>
        <w:t xml:space="preserve">Eucalyptus </w:t>
      </w:r>
      <w:proofErr w:type="spellStart"/>
      <w:r w:rsidRPr="00F32621">
        <w:rPr>
          <w:rFonts w:ascii="Arial" w:eastAsia="Times New Roman" w:hAnsi="Arial" w:cs="Arial"/>
          <w:i/>
          <w:iCs/>
        </w:rPr>
        <w:t>obliqua</w:t>
      </w:r>
      <w:proofErr w:type="spellEnd"/>
      <w:r w:rsidRPr="00F32621">
        <w:rPr>
          <w:rFonts w:ascii="Arial" w:eastAsia="Times New Roman" w:hAnsi="Arial" w:cs="Arial"/>
        </w:rPr>
        <w:t xml:space="preserve"> </w:t>
      </w:r>
      <w:r w:rsidRPr="00F32621">
        <w:rPr>
          <w:rFonts w:ascii="Arial" w:eastAsia="Times New Roman" w:hAnsi="Arial" w:cs="Arial"/>
        </w:rPr>
        <w:lastRenderedPageBreak/>
        <w:t xml:space="preserve">grow well in this dry environment, while a little further on note the serrated edges of the leaves on </w:t>
      </w:r>
      <w:r w:rsidRPr="00F32621">
        <w:rPr>
          <w:rFonts w:ascii="Arial" w:eastAsia="Times New Roman" w:hAnsi="Arial" w:cs="Arial"/>
          <w:b/>
          <w:i/>
        </w:rPr>
        <w:t xml:space="preserve">Viburnum </w:t>
      </w:r>
      <w:proofErr w:type="spellStart"/>
      <w:r w:rsidRPr="00F32621">
        <w:rPr>
          <w:rFonts w:ascii="Arial" w:eastAsia="Times New Roman" w:hAnsi="Arial" w:cs="Arial"/>
          <w:b/>
          <w:i/>
        </w:rPr>
        <w:t>dentatum</w:t>
      </w:r>
      <w:proofErr w:type="spellEnd"/>
      <w:r w:rsidRPr="00F32621">
        <w:rPr>
          <w:rFonts w:ascii="Arial" w:eastAsia="Times New Roman" w:hAnsi="Arial" w:cs="Arial"/>
        </w:rPr>
        <w:t xml:space="preserve">. The flower heads will develop bright berries in the winter. Along the first path on the left we find an attractive </w:t>
      </w:r>
      <w:r w:rsidRPr="00F32621">
        <w:rPr>
          <w:rFonts w:ascii="Arial" w:eastAsia="Times New Roman" w:hAnsi="Arial" w:cs="Arial"/>
          <w:b/>
          <w:bCs/>
          <w:i/>
          <w:iCs/>
        </w:rPr>
        <w:t>Berberis</w:t>
      </w:r>
      <w:r w:rsidRPr="00F32621">
        <w:rPr>
          <w:rFonts w:ascii="Arial" w:eastAsia="Times New Roman" w:hAnsi="Arial" w:cs="Arial"/>
          <w:b/>
          <w:bCs/>
        </w:rPr>
        <w:t xml:space="preserve"> </w:t>
      </w:r>
      <w:r w:rsidRPr="00F32621">
        <w:rPr>
          <w:rFonts w:ascii="Arial" w:eastAsia="Times New Roman" w:hAnsi="Arial" w:cs="Arial"/>
        </w:rPr>
        <w:t xml:space="preserve">with variegated leaves, followed by </w:t>
      </w:r>
      <w:r w:rsidRPr="00F32621">
        <w:rPr>
          <w:rFonts w:ascii="Arial" w:eastAsia="Times New Roman" w:hAnsi="Arial" w:cs="Arial"/>
          <w:b/>
        </w:rPr>
        <w:t xml:space="preserve">winged spindle tree, </w:t>
      </w:r>
      <w:proofErr w:type="spellStart"/>
      <w:r w:rsidRPr="00F32621">
        <w:rPr>
          <w:rFonts w:ascii="Arial" w:eastAsia="Times New Roman" w:hAnsi="Arial" w:cs="Arial"/>
          <w:b/>
          <w:i/>
        </w:rPr>
        <w:t>Euonymous</w:t>
      </w:r>
      <w:proofErr w:type="spellEnd"/>
      <w:r w:rsidRPr="00F32621">
        <w:rPr>
          <w:rFonts w:ascii="Arial" w:eastAsia="Times New Roman" w:hAnsi="Arial" w:cs="Arial"/>
          <w:b/>
          <w:i/>
        </w:rPr>
        <w:t xml:space="preserve"> </w:t>
      </w:r>
      <w:proofErr w:type="spellStart"/>
      <w:r w:rsidRPr="00F32621">
        <w:rPr>
          <w:rFonts w:ascii="Arial" w:eastAsia="Times New Roman" w:hAnsi="Arial" w:cs="Arial"/>
          <w:b/>
          <w:i/>
        </w:rPr>
        <w:t>alatus</w:t>
      </w:r>
      <w:proofErr w:type="spellEnd"/>
      <w:r w:rsidRPr="00F32621">
        <w:rPr>
          <w:rFonts w:ascii="Arial" w:eastAsia="Times New Roman" w:hAnsi="Arial" w:cs="Arial"/>
        </w:rPr>
        <w:t>. The name becomes obvious when examin</w:t>
      </w:r>
      <w:r w:rsidR="001E6ACD">
        <w:rPr>
          <w:rFonts w:ascii="Arial" w:eastAsia="Times New Roman" w:hAnsi="Arial" w:cs="Arial"/>
        </w:rPr>
        <w:t>ing</w:t>
      </w:r>
      <w:r w:rsidRPr="00F32621">
        <w:rPr>
          <w:rFonts w:ascii="Arial" w:eastAsia="Times New Roman" w:hAnsi="Arial" w:cs="Arial"/>
        </w:rPr>
        <w:t xml:space="preserve"> the branches</w:t>
      </w:r>
      <w:r w:rsidR="001E6ACD">
        <w:rPr>
          <w:rFonts w:ascii="Arial" w:eastAsia="Times New Roman" w:hAnsi="Arial" w:cs="Arial"/>
        </w:rPr>
        <w:t xml:space="preserve"> as it </w:t>
      </w:r>
      <w:r w:rsidRPr="00F32621">
        <w:rPr>
          <w:rFonts w:ascii="Arial" w:eastAsia="Times New Roman" w:hAnsi="Arial" w:cs="Arial"/>
        </w:rPr>
        <w:t>comes from the Latin for winged. In north-eastern USA it is known as “burning bush” for its vibrant autumn colour but has become an invasive plant and is banned in Massachusetts.</w:t>
      </w:r>
    </w:p>
    <w:p w14:paraId="2FEA5377" w14:textId="77777777" w:rsidR="00F32621" w:rsidRPr="00F32621" w:rsidRDefault="00F32621" w:rsidP="00595F33">
      <w:pPr>
        <w:spacing w:after="0"/>
        <w:rPr>
          <w:rFonts w:ascii="Arial" w:eastAsia="Times New Roman" w:hAnsi="Arial" w:cs="Arial"/>
        </w:rPr>
      </w:pPr>
    </w:p>
    <w:p w14:paraId="0D1851BC" w14:textId="5E79A8A0" w:rsidR="00F32621" w:rsidRDefault="00F32621" w:rsidP="00595F33">
      <w:pPr>
        <w:spacing w:after="0"/>
        <w:rPr>
          <w:rFonts w:ascii="Arial" w:eastAsia="Times New Roman" w:hAnsi="Arial" w:cs="Arial"/>
        </w:rPr>
      </w:pPr>
      <w:r w:rsidRPr="00F32621">
        <w:rPr>
          <w:rFonts w:ascii="Arial" w:eastAsia="Times New Roman" w:hAnsi="Arial" w:cs="Arial"/>
        </w:rPr>
        <w:t xml:space="preserve">Take the steps down to the road and turn left through the native bushland. On the left about 50m along you will find the </w:t>
      </w:r>
      <w:r w:rsidRPr="00F32621">
        <w:rPr>
          <w:rFonts w:ascii="Arial" w:eastAsia="Times New Roman" w:hAnsi="Arial" w:cs="Arial"/>
          <w:b/>
        </w:rPr>
        <w:t xml:space="preserve">wayfaring tree, </w:t>
      </w:r>
      <w:r w:rsidRPr="00F32621">
        <w:rPr>
          <w:rFonts w:ascii="Arial" w:eastAsia="Times New Roman" w:hAnsi="Arial" w:cs="Arial"/>
          <w:b/>
          <w:i/>
        </w:rPr>
        <w:t>Viburnum lantana</w:t>
      </w:r>
      <w:r w:rsidRPr="00F32621">
        <w:rPr>
          <w:rFonts w:ascii="Arial" w:eastAsia="Times New Roman" w:hAnsi="Arial" w:cs="Arial"/>
        </w:rPr>
        <w:t xml:space="preserve">, a native of Europe, Africa and Asia.  An older name is “hoarwithy”. “Hoar” means grey-haired and refers to the hairs under the leaves, and “withy” means a pliant stem. </w:t>
      </w:r>
    </w:p>
    <w:p w14:paraId="7C46E45A" w14:textId="77777777" w:rsidR="00127339" w:rsidRPr="00F32621" w:rsidRDefault="00127339" w:rsidP="00595F33">
      <w:pPr>
        <w:spacing w:after="0"/>
        <w:rPr>
          <w:rFonts w:ascii="Arial" w:eastAsia="Times New Roman" w:hAnsi="Arial" w:cs="Arial"/>
        </w:rPr>
      </w:pPr>
    </w:p>
    <w:p w14:paraId="79044820" w14:textId="4A12E8A1" w:rsidR="00F32621" w:rsidRPr="00F32621" w:rsidRDefault="00F32621" w:rsidP="00595F33">
      <w:pPr>
        <w:spacing w:after="0"/>
        <w:rPr>
          <w:rFonts w:ascii="Arial" w:eastAsia="Times New Roman" w:hAnsi="Arial" w:cs="Arial"/>
        </w:rPr>
      </w:pPr>
      <w:r w:rsidRPr="00F32621">
        <w:rPr>
          <w:rFonts w:ascii="Arial" w:eastAsia="Times New Roman" w:hAnsi="Arial" w:cs="Arial"/>
        </w:rPr>
        <w:t>At the seat take a sharp right for a short detour where on the right-hand side</w:t>
      </w:r>
      <w:r w:rsidR="001E6ACD">
        <w:rPr>
          <w:rFonts w:ascii="Arial" w:eastAsia="Times New Roman" w:hAnsi="Arial" w:cs="Arial"/>
        </w:rPr>
        <w:t xml:space="preserve"> is a </w:t>
      </w:r>
      <w:r w:rsidRPr="00F32621">
        <w:rPr>
          <w:rFonts w:ascii="Arial" w:eastAsia="Times New Roman" w:hAnsi="Arial" w:cs="Arial"/>
          <w:b/>
        </w:rPr>
        <w:t xml:space="preserve">Chinese quinine, </w:t>
      </w:r>
      <w:proofErr w:type="spellStart"/>
      <w:r w:rsidRPr="00F32621">
        <w:rPr>
          <w:rFonts w:ascii="Arial" w:eastAsia="Times New Roman" w:hAnsi="Arial" w:cs="Arial"/>
          <w:b/>
          <w:i/>
        </w:rPr>
        <w:t>Dichroa</w:t>
      </w:r>
      <w:proofErr w:type="spellEnd"/>
      <w:r w:rsidRPr="00F32621">
        <w:rPr>
          <w:rFonts w:ascii="Arial" w:eastAsia="Times New Roman" w:hAnsi="Arial" w:cs="Arial"/>
        </w:rPr>
        <w:t xml:space="preserve"> </w:t>
      </w:r>
      <w:proofErr w:type="spellStart"/>
      <w:r w:rsidRPr="00F32621">
        <w:rPr>
          <w:rFonts w:ascii="Arial" w:eastAsia="Times New Roman" w:hAnsi="Arial" w:cs="Arial"/>
          <w:b/>
          <w:i/>
        </w:rPr>
        <w:t>febrifuga</w:t>
      </w:r>
      <w:proofErr w:type="spellEnd"/>
      <w:r w:rsidRPr="00F32621">
        <w:rPr>
          <w:rFonts w:ascii="Arial" w:eastAsia="Times New Roman" w:hAnsi="Arial" w:cs="Arial"/>
          <w:b/>
        </w:rPr>
        <w:t>,</w:t>
      </w:r>
      <w:r w:rsidRPr="00F32621">
        <w:rPr>
          <w:rFonts w:ascii="Arial" w:eastAsia="Times New Roman" w:hAnsi="Arial" w:cs="Arial"/>
        </w:rPr>
        <w:t xml:space="preserve"> an evergreen member of the hydrangea family</w:t>
      </w:r>
      <w:r w:rsidR="001E6ACD">
        <w:rPr>
          <w:rFonts w:ascii="Arial" w:eastAsia="Times New Roman" w:hAnsi="Arial" w:cs="Arial"/>
        </w:rPr>
        <w:t xml:space="preserve">. This specimen </w:t>
      </w:r>
      <w:r w:rsidRPr="00F32621">
        <w:rPr>
          <w:rFonts w:ascii="Arial" w:eastAsia="Times New Roman" w:hAnsi="Arial" w:cs="Arial"/>
        </w:rPr>
        <w:t>flower</w:t>
      </w:r>
      <w:r w:rsidR="001E6ACD">
        <w:rPr>
          <w:rFonts w:ascii="Arial" w:eastAsia="Times New Roman" w:hAnsi="Arial" w:cs="Arial"/>
        </w:rPr>
        <w:t>s</w:t>
      </w:r>
      <w:r w:rsidRPr="00F32621">
        <w:rPr>
          <w:rFonts w:ascii="Arial" w:eastAsia="Times New Roman" w:hAnsi="Arial" w:cs="Arial"/>
        </w:rPr>
        <w:t xml:space="preserve"> profusely throughout the summer followed by bright blue berries in the winter. This is an important herb in traditional Chinese medicine as an antimalarial, where it is considered one of the 50 fundamental herbs; ‘</w:t>
      </w:r>
      <w:proofErr w:type="spellStart"/>
      <w:r w:rsidRPr="00F32621">
        <w:rPr>
          <w:rFonts w:ascii="Arial" w:eastAsia="Times New Roman" w:hAnsi="Arial" w:cs="Arial"/>
        </w:rPr>
        <w:t>febrifuga</w:t>
      </w:r>
      <w:proofErr w:type="spellEnd"/>
      <w:r w:rsidRPr="00F32621">
        <w:rPr>
          <w:rFonts w:ascii="Arial" w:eastAsia="Times New Roman" w:hAnsi="Arial" w:cs="Arial"/>
        </w:rPr>
        <w:t xml:space="preserve">’ means ‘fever banishing’. Nearby is a Chinese anise, </w:t>
      </w:r>
      <w:r w:rsidRPr="00F32621">
        <w:rPr>
          <w:rFonts w:ascii="Arial" w:eastAsia="Times New Roman" w:hAnsi="Arial" w:cs="Arial"/>
          <w:i/>
          <w:iCs/>
        </w:rPr>
        <w:t xml:space="preserve">Illicium </w:t>
      </w:r>
      <w:proofErr w:type="spellStart"/>
      <w:r w:rsidRPr="00F32621">
        <w:rPr>
          <w:rFonts w:ascii="Arial" w:eastAsia="Times New Roman" w:hAnsi="Arial" w:cs="Arial"/>
          <w:i/>
          <w:iCs/>
        </w:rPr>
        <w:t>lanceolatum</w:t>
      </w:r>
      <w:proofErr w:type="spellEnd"/>
      <w:r w:rsidRPr="00F32621">
        <w:rPr>
          <w:rFonts w:ascii="Arial" w:eastAsia="Times New Roman" w:hAnsi="Arial" w:cs="Arial"/>
        </w:rPr>
        <w:t xml:space="preserve"> showing red flowers. Return to the seat and take the path on the right leading across the hill face. On the left there are several </w:t>
      </w:r>
      <w:r w:rsidRPr="00F32621">
        <w:rPr>
          <w:rFonts w:ascii="Arial" w:eastAsia="Times New Roman" w:hAnsi="Arial" w:cs="Arial"/>
          <w:b/>
        </w:rPr>
        <w:t xml:space="preserve">katsura, </w:t>
      </w:r>
      <w:proofErr w:type="spellStart"/>
      <w:r w:rsidRPr="00F32621">
        <w:rPr>
          <w:rFonts w:ascii="Arial" w:eastAsia="Times New Roman" w:hAnsi="Arial" w:cs="Arial"/>
          <w:b/>
          <w:i/>
          <w:iCs/>
        </w:rPr>
        <w:t>Cercidiphylum</w:t>
      </w:r>
      <w:proofErr w:type="spellEnd"/>
      <w:r w:rsidRPr="00F32621">
        <w:rPr>
          <w:rFonts w:ascii="Arial" w:eastAsia="Times New Roman" w:hAnsi="Arial" w:cs="Arial"/>
          <w:b/>
          <w:i/>
          <w:iCs/>
        </w:rPr>
        <w:t xml:space="preserve"> japonicum</w:t>
      </w:r>
      <w:r w:rsidRPr="00F32621">
        <w:rPr>
          <w:rFonts w:ascii="Arial" w:eastAsia="Times New Roman" w:hAnsi="Arial" w:cs="Arial"/>
        </w:rPr>
        <w:t xml:space="preserve"> with soft, heart-shaped leaves making a cool display for a hot day. In autumn the tree has a delicious burnt-toffee aroma from the brilliantly coloured leaves.</w:t>
      </w:r>
    </w:p>
    <w:p w14:paraId="344FE19F" w14:textId="77777777" w:rsidR="00F32621" w:rsidRPr="00F32621" w:rsidRDefault="00F32621" w:rsidP="00595F33">
      <w:pPr>
        <w:spacing w:after="0"/>
        <w:rPr>
          <w:rFonts w:ascii="Arial" w:eastAsia="Times New Roman" w:hAnsi="Arial" w:cs="Arial"/>
        </w:rPr>
      </w:pPr>
    </w:p>
    <w:p w14:paraId="778F5D1C" w14:textId="60B6E2AC" w:rsidR="00F32621" w:rsidRPr="00F32621" w:rsidRDefault="00F32621" w:rsidP="00595F33">
      <w:pPr>
        <w:spacing w:after="0"/>
        <w:rPr>
          <w:rFonts w:ascii="Arial" w:eastAsia="Times New Roman" w:hAnsi="Arial" w:cs="Arial"/>
        </w:rPr>
      </w:pPr>
      <w:r w:rsidRPr="00F32621">
        <w:rPr>
          <w:rFonts w:ascii="Arial" w:eastAsia="Times New Roman" w:hAnsi="Arial" w:cs="Arial"/>
        </w:rPr>
        <w:t xml:space="preserve">On the right of the path, and a little down the slope </w:t>
      </w:r>
      <w:r w:rsidRPr="00F32621">
        <w:rPr>
          <w:rFonts w:ascii="Arial" w:eastAsia="Times New Roman" w:hAnsi="Arial" w:cs="Arial"/>
          <w:b/>
          <w:i/>
        </w:rPr>
        <w:t xml:space="preserve">Rhododendron </w:t>
      </w:r>
      <w:proofErr w:type="spellStart"/>
      <w:r w:rsidRPr="00F32621">
        <w:rPr>
          <w:rFonts w:ascii="Arial" w:eastAsia="Times New Roman" w:hAnsi="Arial" w:cs="Arial"/>
          <w:b/>
          <w:i/>
        </w:rPr>
        <w:t>basilicum</w:t>
      </w:r>
      <w:proofErr w:type="spellEnd"/>
      <w:r w:rsidRPr="00F32621">
        <w:rPr>
          <w:rFonts w:ascii="Arial" w:eastAsia="Times New Roman" w:hAnsi="Arial" w:cs="Arial"/>
        </w:rPr>
        <w:t xml:space="preserve"> has very large leathery leaves with a downy fawn indumentum on the underside, the new growth being very upright.  Nearby is a conifer, </w:t>
      </w:r>
      <w:proofErr w:type="spellStart"/>
      <w:r w:rsidRPr="00F32621">
        <w:rPr>
          <w:rFonts w:ascii="Arial" w:eastAsia="Times New Roman" w:hAnsi="Arial" w:cs="Arial"/>
          <w:b/>
          <w:i/>
        </w:rPr>
        <w:t>Calocedrus</w:t>
      </w:r>
      <w:proofErr w:type="spellEnd"/>
      <w:r w:rsidRPr="00F32621">
        <w:rPr>
          <w:rFonts w:ascii="Arial" w:eastAsia="Times New Roman" w:hAnsi="Arial" w:cs="Arial"/>
          <w:b/>
          <w:i/>
        </w:rPr>
        <w:t xml:space="preserve"> </w:t>
      </w:r>
      <w:proofErr w:type="spellStart"/>
      <w:r w:rsidRPr="00F32621">
        <w:rPr>
          <w:rFonts w:ascii="Arial" w:eastAsia="Times New Roman" w:hAnsi="Arial" w:cs="Arial"/>
          <w:b/>
          <w:i/>
        </w:rPr>
        <w:t>macrolepis</w:t>
      </w:r>
      <w:proofErr w:type="spellEnd"/>
      <w:r w:rsidRPr="00F32621">
        <w:rPr>
          <w:rFonts w:ascii="Arial" w:eastAsia="Times New Roman" w:hAnsi="Arial" w:cs="Arial"/>
        </w:rPr>
        <w:t xml:space="preserve"> from Burma and China has soft foliage, and the stems have an interesting zig-zag appearance. The bushland on the right has heavy foliage and many fallen tree trunks which offer a habitat for lizards and butterflies and no doubt refuge for the small native animals. </w:t>
      </w:r>
    </w:p>
    <w:p w14:paraId="51F3FEE5" w14:textId="77777777" w:rsidR="00F32621" w:rsidRPr="00F32621" w:rsidRDefault="00F32621" w:rsidP="00595F33">
      <w:pPr>
        <w:spacing w:after="0"/>
        <w:rPr>
          <w:rFonts w:ascii="Arial" w:eastAsia="Times New Roman" w:hAnsi="Arial" w:cs="Arial"/>
        </w:rPr>
      </w:pPr>
    </w:p>
    <w:p w14:paraId="18867D9F" w14:textId="6322D359" w:rsidR="00F32621" w:rsidRPr="00F32621" w:rsidRDefault="00F32621" w:rsidP="00595F33">
      <w:pPr>
        <w:spacing w:after="0"/>
        <w:rPr>
          <w:rFonts w:ascii="Arial" w:eastAsia="Times New Roman" w:hAnsi="Arial" w:cs="Arial"/>
        </w:rPr>
      </w:pPr>
      <w:r w:rsidRPr="00F32621">
        <w:rPr>
          <w:rFonts w:ascii="Arial" w:eastAsia="Times New Roman" w:hAnsi="Arial" w:cs="Arial"/>
        </w:rPr>
        <w:t xml:space="preserve">After passing another Greg Johns’ sculpture, ‘Between Earth and Sky’, take the path on the left where on the right are several interesting </w:t>
      </w:r>
      <w:proofErr w:type="spellStart"/>
      <w:r w:rsidRPr="00F32621">
        <w:rPr>
          <w:rFonts w:ascii="Arial" w:eastAsia="Times New Roman" w:hAnsi="Arial" w:cs="Arial"/>
          <w:b/>
        </w:rPr>
        <w:t>snakebark</w:t>
      </w:r>
      <w:proofErr w:type="spellEnd"/>
      <w:r w:rsidRPr="00F32621">
        <w:rPr>
          <w:rFonts w:ascii="Arial" w:eastAsia="Times New Roman" w:hAnsi="Arial" w:cs="Arial"/>
          <w:b/>
        </w:rPr>
        <w:t xml:space="preserve"> maples, </w:t>
      </w:r>
      <w:r w:rsidRPr="00F32621">
        <w:rPr>
          <w:rFonts w:ascii="Arial" w:eastAsia="Times New Roman" w:hAnsi="Arial" w:cs="Arial"/>
          <w:b/>
          <w:i/>
        </w:rPr>
        <w:t xml:space="preserve">Acer </w:t>
      </w:r>
      <w:proofErr w:type="spellStart"/>
      <w:r w:rsidRPr="00F32621">
        <w:rPr>
          <w:rFonts w:ascii="Arial" w:eastAsia="Times New Roman" w:hAnsi="Arial" w:cs="Arial"/>
          <w:b/>
          <w:i/>
        </w:rPr>
        <w:t>rubescens</w:t>
      </w:r>
      <w:proofErr w:type="spellEnd"/>
      <w:r w:rsidR="009E0C20">
        <w:rPr>
          <w:rFonts w:ascii="Arial" w:eastAsia="Times New Roman" w:hAnsi="Arial" w:cs="Arial"/>
        </w:rPr>
        <w:t>.</w:t>
      </w:r>
      <w:r w:rsidRPr="00F32621">
        <w:rPr>
          <w:rFonts w:ascii="Arial" w:eastAsia="Times New Roman" w:hAnsi="Arial" w:cs="Arial"/>
        </w:rPr>
        <w:t xml:space="preserve"> The</w:t>
      </w:r>
      <w:r w:rsidR="009E0C20">
        <w:rPr>
          <w:rFonts w:ascii="Arial" w:eastAsia="Times New Roman" w:hAnsi="Arial" w:cs="Arial"/>
        </w:rPr>
        <w:t xml:space="preserve">se specimens </w:t>
      </w:r>
      <w:r w:rsidRPr="00F32621">
        <w:rPr>
          <w:rFonts w:ascii="Arial" w:eastAsia="Times New Roman" w:hAnsi="Arial" w:cs="Arial"/>
        </w:rPr>
        <w:t>are distinguished by markings on smooth bark, red leaf stalks</w:t>
      </w:r>
      <w:r w:rsidR="009E0C20">
        <w:rPr>
          <w:rFonts w:ascii="Arial" w:eastAsia="Times New Roman" w:hAnsi="Arial" w:cs="Arial"/>
        </w:rPr>
        <w:t>/</w:t>
      </w:r>
      <w:r w:rsidRPr="00F32621">
        <w:rPr>
          <w:rFonts w:ascii="Arial" w:eastAsia="Times New Roman" w:hAnsi="Arial" w:cs="Arial"/>
        </w:rPr>
        <w:t xml:space="preserve">petioles, and racemes of </w:t>
      </w:r>
      <w:r w:rsidR="009E0C20" w:rsidRPr="00F32621">
        <w:rPr>
          <w:rFonts w:ascii="Arial" w:eastAsia="Times New Roman" w:hAnsi="Arial" w:cs="Arial"/>
        </w:rPr>
        <w:t>small, winged</w:t>
      </w:r>
      <w:r w:rsidRPr="00F32621">
        <w:rPr>
          <w:rFonts w:ascii="Arial" w:eastAsia="Times New Roman" w:hAnsi="Arial" w:cs="Arial"/>
        </w:rPr>
        <w:t xml:space="preserve"> fruits </w:t>
      </w:r>
      <w:r w:rsidR="009E0C20">
        <w:rPr>
          <w:rFonts w:ascii="Arial" w:eastAsia="Times New Roman" w:hAnsi="Arial" w:cs="Arial"/>
        </w:rPr>
        <w:t>termed</w:t>
      </w:r>
      <w:r w:rsidRPr="00F32621">
        <w:rPr>
          <w:rFonts w:ascii="Arial" w:eastAsia="Times New Roman" w:hAnsi="Arial" w:cs="Arial"/>
        </w:rPr>
        <w:t xml:space="preserve"> samaras.  At the road turn left and walk beside Stan’s Wall. On the left of the road is a collection of </w:t>
      </w:r>
      <w:r w:rsidRPr="00F32621">
        <w:rPr>
          <w:rFonts w:ascii="Arial" w:eastAsia="Times New Roman" w:hAnsi="Arial" w:cs="Arial"/>
          <w:b/>
          <w:i/>
        </w:rPr>
        <w:t>Viburnum</w:t>
      </w:r>
      <w:r w:rsidRPr="00F32621">
        <w:rPr>
          <w:rFonts w:ascii="Arial" w:eastAsia="Times New Roman" w:hAnsi="Arial" w:cs="Arial"/>
        </w:rPr>
        <w:t xml:space="preserve"> spp. which are now towards the end of flowering but are setting many berries for a colourful autumn and winter display. Take the path up through the camellias to return to the car park. </w:t>
      </w:r>
    </w:p>
    <w:p w14:paraId="7A8DFBD9" w14:textId="0C6E0E26" w:rsidR="00F32621" w:rsidRPr="00312251" w:rsidRDefault="001E6ACD" w:rsidP="00F32621">
      <w:pPr>
        <w:spacing w:after="0" w:line="240" w:lineRule="auto"/>
        <w:jc w:val="right"/>
        <w:rPr>
          <w:rFonts w:ascii="Arial" w:eastAsia="Times New Roman" w:hAnsi="Arial" w:cs="Arial"/>
        </w:rPr>
      </w:pPr>
      <w:r>
        <w:rPr>
          <w:noProof/>
        </w:rPr>
        <w:drawing>
          <wp:anchor distT="0" distB="0" distL="114300" distR="114300" simplePos="0" relativeHeight="251679744" behindDoc="0" locked="0" layoutInCell="1" allowOverlap="1" wp14:anchorId="79F8678A" wp14:editId="03F266B0">
            <wp:simplePos x="0" y="0"/>
            <wp:positionH relativeFrom="column">
              <wp:posOffset>1250950</wp:posOffset>
            </wp:positionH>
            <wp:positionV relativeFrom="paragraph">
              <wp:posOffset>92710</wp:posOffset>
            </wp:positionV>
            <wp:extent cx="3733800" cy="285874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33800" cy="2858745"/>
                    </a:xfrm>
                    <a:prstGeom prst="rect">
                      <a:avLst/>
                    </a:prstGeom>
                  </pic:spPr>
                </pic:pic>
              </a:graphicData>
            </a:graphic>
            <wp14:sizeRelH relativeFrom="page">
              <wp14:pctWidth>0</wp14:pctWidth>
            </wp14:sizeRelH>
            <wp14:sizeRelV relativeFrom="page">
              <wp14:pctHeight>0</wp14:pctHeight>
            </wp14:sizeRelV>
          </wp:anchor>
        </w:drawing>
      </w:r>
      <w:r w:rsidR="00F32621" w:rsidRPr="00F32621">
        <w:rPr>
          <w:rFonts w:ascii="Arial" w:eastAsia="Times New Roman" w:hAnsi="Arial" w:cs="Arial"/>
        </w:rPr>
        <w:t>MD, HM</w:t>
      </w:r>
      <w:r w:rsidR="00F32621" w:rsidRPr="00312251">
        <w:rPr>
          <w:rFonts w:ascii="Arial" w:eastAsia="Times New Roman" w:hAnsi="Arial" w:cs="Arial"/>
        </w:rPr>
        <w:t>, RH</w:t>
      </w:r>
      <w:r w:rsidR="00F32621" w:rsidRPr="00F32621">
        <w:rPr>
          <w:rFonts w:ascii="Arial" w:eastAsia="Times New Roman" w:hAnsi="Arial" w:cs="Arial"/>
        </w:rPr>
        <w:t xml:space="preserve"> </w:t>
      </w:r>
      <w:r w:rsidR="00603ED5">
        <w:rPr>
          <w:rFonts w:ascii="Arial" w:eastAsia="Times New Roman" w:hAnsi="Arial" w:cs="Arial"/>
        </w:rPr>
        <w:t xml:space="preserve">and NF </w:t>
      </w:r>
      <w:r w:rsidR="00F32621" w:rsidRPr="00F32621">
        <w:rPr>
          <w:rFonts w:ascii="Arial" w:eastAsia="Times New Roman" w:hAnsi="Arial" w:cs="Arial"/>
        </w:rPr>
        <w:t>20</w:t>
      </w:r>
      <w:r w:rsidR="00F32621" w:rsidRPr="00312251">
        <w:rPr>
          <w:rFonts w:ascii="Arial" w:eastAsia="Times New Roman" w:hAnsi="Arial" w:cs="Arial"/>
        </w:rPr>
        <w:t>21</w:t>
      </w:r>
    </w:p>
    <w:p w14:paraId="698C3C58" w14:textId="04524A3D" w:rsidR="00EB436E" w:rsidRDefault="00EB436E" w:rsidP="00F32621">
      <w:pPr>
        <w:spacing w:after="0" w:line="240" w:lineRule="auto"/>
        <w:jc w:val="right"/>
        <w:rPr>
          <w:rFonts w:ascii="Arial" w:eastAsia="Times New Roman" w:hAnsi="Arial" w:cs="Arial"/>
          <w:sz w:val="18"/>
        </w:rPr>
      </w:pPr>
    </w:p>
    <w:p w14:paraId="4BFC5BCB" w14:textId="4BE21BAF" w:rsidR="00EB436E" w:rsidRPr="00F32621" w:rsidRDefault="00EB436E" w:rsidP="00EB436E">
      <w:pPr>
        <w:spacing w:after="0" w:line="240" w:lineRule="auto"/>
        <w:rPr>
          <w:rFonts w:ascii="Arial" w:eastAsia="Times New Roman" w:hAnsi="Arial" w:cs="Arial"/>
          <w:sz w:val="18"/>
          <w:lang w:val="en-US"/>
        </w:rPr>
      </w:pPr>
    </w:p>
    <w:p w14:paraId="19091FB5" w14:textId="25EF1FFF" w:rsidR="00506E86" w:rsidRPr="00AB3DCB" w:rsidRDefault="000F68A5" w:rsidP="005A029B">
      <w:pPr>
        <w:rPr>
          <w:rFonts w:ascii="Arial" w:hAnsi="Arial" w:cs="Arial"/>
          <w:sz w:val="18"/>
          <w:szCs w:val="18"/>
        </w:rPr>
      </w:pPr>
      <w:r w:rsidRPr="00AB3DCB">
        <w:rPr>
          <w:rFonts w:ascii="Arial" w:hAnsi="Arial" w:cs="Arial"/>
          <w:sz w:val="18"/>
          <w:szCs w:val="18"/>
        </w:rPr>
        <w:tab/>
      </w:r>
      <w:r w:rsidRPr="00AB3DCB">
        <w:rPr>
          <w:rFonts w:ascii="Arial" w:hAnsi="Arial" w:cs="Arial"/>
          <w:sz w:val="18"/>
          <w:szCs w:val="18"/>
        </w:rPr>
        <w:tab/>
      </w:r>
      <w:r w:rsidRPr="00AB3DCB">
        <w:rPr>
          <w:rFonts w:ascii="Arial" w:hAnsi="Arial" w:cs="Arial"/>
          <w:sz w:val="18"/>
          <w:szCs w:val="18"/>
        </w:rPr>
        <w:tab/>
      </w:r>
      <w:r w:rsidRPr="00AB3DCB">
        <w:rPr>
          <w:rFonts w:ascii="Arial" w:hAnsi="Arial" w:cs="Arial"/>
          <w:sz w:val="18"/>
          <w:szCs w:val="18"/>
        </w:rPr>
        <w:tab/>
      </w:r>
    </w:p>
    <w:p w14:paraId="03108F68" w14:textId="28A32F08" w:rsidR="00D418A0" w:rsidRPr="00D4083A" w:rsidRDefault="00D418A0" w:rsidP="00D418A0">
      <w:pPr>
        <w:spacing w:after="0" w:line="240" w:lineRule="auto"/>
        <w:jc w:val="center"/>
        <w:rPr>
          <w:rFonts w:ascii="Arial" w:hAnsi="Arial" w:cs="Arial"/>
          <w:color w:val="4F6228"/>
          <w:sz w:val="16"/>
          <w:szCs w:val="16"/>
        </w:rPr>
      </w:pPr>
    </w:p>
    <w:p w14:paraId="2D5A3B82" w14:textId="6B926E0E" w:rsidR="00FE1CE6" w:rsidRDefault="00FE1CE6" w:rsidP="00D418A0">
      <w:pPr>
        <w:spacing w:after="0" w:line="240" w:lineRule="auto"/>
        <w:jc w:val="center"/>
        <w:rPr>
          <w:rFonts w:ascii="Arial" w:hAnsi="Arial" w:cs="Arial"/>
          <w:color w:val="4F6228"/>
          <w:sz w:val="20"/>
          <w:szCs w:val="20"/>
        </w:rPr>
      </w:pPr>
    </w:p>
    <w:p w14:paraId="79A9C2F1" w14:textId="486238DA" w:rsidR="00FE1CE6" w:rsidRDefault="00FE1CE6" w:rsidP="00D418A0">
      <w:pPr>
        <w:spacing w:after="0" w:line="240" w:lineRule="auto"/>
        <w:jc w:val="center"/>
        <w:rPr>
          <w:rFonts w:ascii="Arial" w:hAnsi="Arial" w:cs="Arial"/>
          <w:color w:val="4F6228"/>
          <w:sz w:val="20"/>
          <w:szCs w:val="20"/>
        </w:rPr>
      </w:pPr>
    </w:p>
    <w:p w14:paraId="00A88ACB" w14:textId="397E7B89" w:rsidR="00FE1CE6" w:rsidRDefault="00FE1CE6" w:rsidP="00D418A0">
      <w:pPr>
        <w:spacing w:after="0" w:line="240" w:lineRule="auto"/>
        <w:jc w:val="center"/>
        <w:rPr>
          <w:rFonts w:ascii="Arial" w:hAnsi="Arial" w:cs="Arial"/>
          <w:color w:val="4F6228"/>
          <w:sz w:val="20"/>
          <w:szCs w:val="20"/>
        </w:rPr>
      </w:pPr>
    </w:p>
    <w:p w14:paraId="5CE14F4F" w14:textId="13CB98F4" w:rsidR="00FE1CE6" w:rsidRDefault="00FE1CE6" w:rsidP="00D418A0">
      <w:pPr>
        <w:spacing w:after="0" w:line="240" w:lineRule="auto"/>
        <w:jc w:val="center"/>
        <w:rPr>
          <w:rFonts w:ascii="Arial" w:hAnsi="Arial" w:cs="Arial"/>
          <w:color w:val="4F6228"/>
          <w:sz w:val="20"/>
          <w:szCs w:val="20"/>
        </w:rPr>
      </w:pPr>
    </w:p>
    <w:p w14:paraId="4AAC6111" w14:textId="3D0C2D02" w:rsidR="00FE1CE6" w:rsidRDefault="00FE1CE6" w:rsidP="00D418A0">
      <w:pPr>
        <w:spacing w:after="0" w:line="240" w:lineRule="auto"/>
        <w:jc w:val="center"/>
        <w:rPr>
          <w:rFonts w:ascii="Arial" w:hAnsi="Arial" w:cs="Arial"/>
          <w:color w:val="4F6228"/>
          <w:sz w:val="20"/>
          <w:szCs w:val="20"/>
        </w:rPr>
      </w:pPr>
    </w:p>
    <w:p w14:paraId="5214A689" w14:textId="38C1488F" w:rsidR="00FE1CE6" w:rsidRDefault="00FE1CE6" w:rsidP="00D418A0">
      <w:pPr>
        <w:spacing w:after="0" w:line="240" w:lineRule="auto"/>
        <w:jc w:val="center"/>
        <w:rPr>
          <w:rFonts w:ascii="Arial" w:hAnsi="Arial" w:cs="Arial"/>
          <w:color w:val="4F6228"/>
          <w:sz w:val="20"/>
          <w:szCs w:val="20"/>
        </w:rPr>
      </w:pPr>
    </w:p>
    <w:p w14:paraId="7D45BC0B" w14:textId="5914E901" w:rsidR="00FE1CE6" w:rsidRDefault="00FE1CE6" w:rsidP="00D418A0">
      <w:pPr>
        <w:spacing w:after="0" w:line="240" w:lineRule="auto"/>
        <w:jc w:val="center"/>
        <w:rPr>
          <w:rFonts w:ascii="Arial" w:hAnsi="Arial" w:cs="Arial"/>
          <w:color w:val="4F6228"/>
          <w:sz w:val="20"/>
          <w:szCs w:val="20"/>
        </w:rPr>
      </w:pPr>
    </w:p>
    <w:p w14:paraId="774BEFDF" w14:textId="11CF7419" w:rsidR="00FE1CE6" w:rsidRDefault="00FE1CE6" w:rsidP="00D418A0">
      <w:pPr>
        <w:spacing w:after="0" w:line="240" w:lineRule="auto"/>
        <w:jc w:val="center"/>
        <w:rPr>
          <w:rFonts w:ascii="Arial" w:hAnsi="Arial" w:cs="Arial"/>
          <w:color w:val="4F6228"/>
          <w:sz w:val="20"/>
          <w:szCs w:val="20"/>
        </w:rPr>
      </w:pPr>
    </w:p>
    <w:p w14:paraId="373E4436" w14:textId="336BD2E4" w:rsidR="00FE1CE6" w:rsidRDefault="00FE1CE6" w:rsidP="00D418A0">
      <w:pPr>
        <w:spacing w:after="0" w:line="240" w:lineRule="auto"/>
        <w:jc w:val="center"/>
        <w:rPr>
          <w:rFonts w:ascii="Arial" w:hAnsi="Arial" w:cs="Arial"/>
          <w:color w:val="4F6228"/>
          <w:sz w:val="20"/>
          <w:szCs w:val="20"/>
        </w:rPr>
      </w:pPr>
    </w:p>
    <w:p w14:paraId="6ACB8B61" w14:textId="5508761E" w:rsidR="00FE1CE6" w:rsidRDefault="00FE1CE6" w:rsidP="00D418A0">
      <w:pPr>
        <w:spacing w:after="0" w:line="240" w:lineRule="auto"/>
        <w:jc w:val="center"/>
        <w:rPr>
          <w:rFonts w:ascii="Arial" w:hAnsi="Arial" w:cs="Arial"/>
          <w:color w:val="4F6228"/>
          <w:sz w:val="20"/>
          <w:szCs w:val="20"/>
        </w:rPr>
      </w:pPr>
    </w:p>
    <w:p w14:paraId="1DAEF82F" w14:textId="7CA49A6E" w:rsidR="00FE1CE6" w:rsidRDefault="00FE1CE6" w:rsidP="00D418A0">
      <w:pPr>
        <w:spacing w:after="0" w:line="240" w:lineRule="auto"/>
        <w:jc w:val="center"/>
        <w:rPr>
          <w:rFonts w:ascii="Arial" w:hAnsi="Arial" w:cs="Arial"/>
          <w:color w:val="4F6228"/>
          <w:sz w:val="20"/>
          <w:szCs w:val="20"/>
        </w:rPr>
      </w:pPr>
    </w:p>
    <w:p w14:paraId="5C73E4EF" w14:textId="4C7FDE4F" w:rsidR="00FE1CE6" w:rsidRDefault="00FE1CE6" w:rsidP="00D418A0">
      <w:pPr>
        <w:spacing w:after="0" w:line="240" w:lineRule="auto"/>
        <w:jc w:val="center"/>
        <w:rPr>
          <w:rFonts w:ascii="Arial" w:hAnsi="Arial" w:cs="Arial"/>
          <w:color w:val="4F6228"/>
          <w:sz w:val="20"/>
          <w:szCs w:val="20"/>
        </w:rPr>
      </w:pPr>
    </w:p>
    <w:p w14:paraId="65229810" w14:textId="2ECF81D7" w:rsidR="00FE1CE6" w:rsidRDefault="00FE1CE6" w:rsidP="00D418A0">
      <w:pPr>
        <w:spacing w:after="0" w:line="240" w:lineRule="auto"/>
        <w:jc w:val="center"/>
        <w:rPr>
          <w:rFonts w:ascii="Arial" w:hAnsi="Arial" w:cs="Arial"/>
          <w:color w:val="4F6228"/>
          <w:sz w:val="20"/>
          <w:szCs w:val="20"/>
        </w:rPr>
      </w:pPr>
    </w:p>
    <w:p w14:paraId="7B308596" w14:textId="5E74FE83" w:rsidR="00FE1CE6" w:rsidRDefault="00FE1CE6" w:rsidP="00D418A0">
      <w:pPr>
        <w:spacing w:after="0" w:line="240" w:lineRule="auto"/>
        <w:jc w:val="center"/>
        <w:rPr>
          <w:rFonts w:ascii="Arial" w:hAnsi="Arial" w:cs="Arial"/>
          <w:color w:val="4F6228"/>
          <w:sz w:val="20"/>
          <w:szCs w:val="20"/>
        </w:rPr>
      </w:pPr>
    </w:p>
    <w:p w14:paraId="67B03D71" w14:textId="66474061" w:rsidR="005453E8" w:rsidRDefault="005453E8" w:rsidP="00D418A0">
      <w:pPr>
        <w:spacing w:after="0" w:line="240" w:lineRule="auto"/>
        <w:jc w:val="center"/>
        <w:rPr>
          <w:rFonts w:ascii="Arial" w:hAnsi="Arial" w:cs="Arial"/>
          <w:color w:val="4F6228"/>
          <w:sz w:val="20"/>
          <w:szCs w:val="20"/>
        </w:rPr>
      </w:pPr>
    </w:p>
    <w:p w14:paraId="6F3213E8" w14:textId="512597A3" w:rsidR="00D418A0" w:rsidRPr="002C7295" w:rsidRDefault="00D418A0" w:rsidP="00D418A0">
      <w:pPr>
        <w:spacing w:after="0" w:line="240" w:lineRule="auto"/>
        <w:jc w:val="center"/>
        <w:rPr>
          <w:rFonts w:ascii="Arial" w:hAnsi="Arial" w:cs="Arial"/>
          <w:color w:val="4F6228"/>
          <w:sz w:val="20"/>
          <w:szCs w:val="20"/>
        </w:rPr>
      </w:pPr>
      <w:r w:rsidRPr="002C7295">
        <w:rPr>
          <w:rFonts w:ascii="Arial" w:hAnsi="Arial" w:cs="Arial"/>
          <w:color w:val="4F6228"/>
          <w:sz w:val="20"/>
          <w:szCs w:val="20"/>
        </w:rPr>
        <w:t>This leaflet has been prepared by the Garden Guides and funded by the Friends of the Botanic Gardens of Adelaide Inc.</w:t>
      </w:r>
    </w:p>
    <w:p w14:paraId="6F328EC9" w14:textId="0287A31B" w:rsidR="00D418A0" w:rsidRPr="002C7295" w:rsidRDefault="00D418A0" w:rsidP="00D418A0">
      <w:pPr>
        <w:spacing w:after="0" w:line="240" w:lineRule="auto"/>
        <w:jc w:val="center"/>
        <w:rPr>
          <w:rFonts w:ascii="Arial" w:hAnsi="Arial" w:cs="Arial"/>
          <w:color w:val="4F6228"/>
          <w:sz w:val="20"/>
          <w:szCs w:val="20"/>
        </w:rPr>
      </w:pPr>
      <w:r w:rsidRPr="002C7295">
        <w:rPr>
          <w:rFonts w:ascii="Arial" w:hAnsi="Arial" w:cs="Arial"/>
          <w:color w:val="4F6228"/>
          <w:sz w:val="20"/>
          <w:szCs w:val="20"/>
        </w:rPr>
        <w:t>For information about the Friends and/or guided walks, please telephone 8222 9367</w:t>
      </w:r>
    </w:p>
    <w:p w14:paraId="019C9741" w14:textId="7F09C33C" w:rsidR="00D418A0" w:rsidRPr="002C7295" w:rsidRDefault="00D418A0" w:rsidP="00D418A0">
      <w:pPr>
        <w:tabs>
          <w:tab w:val="right" w:pos="6476"/>
        </w:tabs>
        <w:spacing w:after="0" w:line="240" w:lineRule="auto"/>
        <w:jc w:val="center"/>
        <w:rPr>
          <w:rFonts w:ascii="Arial" w:hAnsi="Arial" w:cs="Arial"/>
          <w:color w:val="4F6228"/>
          <w:sz w:val="20"/>
          <w:szCs w:val="20"/>
        </w:rPr>
      </w:pPr>
      <w:r w:rsidRPr="002C7295">
        <w:rPr>
          <w:rStyle w:val="HTMLCite"/>
          <w:rFonts w:ascii="Arial" w:hAnsi="Arial" w:cs="Arial"/>
          <w:i w:val="0"/>
          <w:iCs w:val="0"/>
          <w:color w:val="666666"/>
          <w:sz w:val="20"/>
          <w:szCs w:val="20"/>
        </w:rPr>
        <w:t>www.</w:t>
      </w:r>
      <w:r w:rsidRPr="006124BB">
        <w:rPr>
          <w:rStyle w:val="HTMLCite"/>
          <w:rFonts w:ascii="Arial" w:hAnsi="Arial" w:cs="Arial"/>
          <w:b/>
          <w:bCs/>
          <w:i w:val="0"/>
          <w:iCs w:val="0"/>
          <w:color w:val="666666"/>
          <w:sz w:val="20"/>
          <w:szCs w:val="20"/>
        </w:rPr>
        <w:t>friends</w:t>
      </w:r>
      <w:r w:rsidR="005E01DF" w:rsidRPr="005E01DF">
        <w:rPr>
          <w:rStyle w:val="HTMLCite"/>
          <w:rFonts w:ascii="Arial" w:hAnsi="Arial" w:cs="Arial"/>
          <w:b/>
          <w:bCs/>
          <w:i w:val="0"/>
          <w:iCs w:val="0"/>
          <w:color w:val="666666"/>
          <w:sz w:val="20"/>
          <w:szCs w:val="20"/>
        </w:rPr>
        <w:t>bg</w:t>
      </w:r>
      <w:r w:rsidRPr="006124BB">
        <w:rPr>
          <w:rStyle w:val="HTMLCite"/>
          <w:rFonts w:ascii="Arial" w:hAnsi="Arial" w:cs="Arial"/>
          <w:b/>
          <w:bCs/>
          <w:i w:val="0"/>
          <w:iCs w:val="0"/>
          <w:color w:val="666666"/>
          <w:sz w:val="20"/>
          <w:szCs w:val="20"/>
        </w:rPr>
        <w:t>adelaide</w:t>
      </w:r>
      <w:r w:rsidRPr="002C7295">
        <w:rPr>
          <w:rStyle w:val="HTMLCite"/>
          <w:rFonts w:ascii="Arial" w:hAnsi="Arial" w:cs="Arial"/>
          <w:i w:val="0"/>
          <w:iCs w:val="0"/>
          <w:color w:val="666666"/>
          <w:sz w:val="20"/>
          <w:szCs w:val="20"/>
        </w:rPr>
        <w:t>.com</w:t>
      </w:r>
      <w:r w:rsidR="005D1562">
        <w:rPr>
          <w:rStyle w:val="HTMLCite"/>
          <w:rFonts w:ascii="Arial" w:hAnsi="Arial" w:cs="Arial"/>
          <w:i w:val="0"/>
          <w:iCs w:val="0"/>
          <w:color w:val="666666"/>
          <w:sz w:val="20"/>
          <w:szCs w:val="20"/>
        </w:rPr>
        <w:t>.au</w:t>
      </w:r>
    </w:p>
    <w:sectPr w:rsidR="00D418A0" w:rsidRPr="002C7295" w:rsidSect="0041089E">
      <w:pgSz w:w="11906" w:h="16838"/>
      <w:pgMar w:top="720" w:right="720" w:bottom="720" w:left="720" w:header="708" w:footer="708" w:gutter="0"/>
      <w:pgBorders>
        <w:top w:val="single" w:sz="6" w:space="1" w:color="4F6228"/>
        <w:left w:val="single" w:sz="6" w:space="4" w:color="4F6228"/>
        <w:bottom w:val="single" w:sz="6" w:space="1" w:color="4F6228"/>
        <w:right w:val="single" w:sz="6" w:space="4" w:color="4F622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27CF"/>
    <w:multiLevelType w:val="hybridMultilevel"/>
    <w:tmpl w:val="C69E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0E00"/>
    <w:multiLevelType w:val="hybridMultilevel"/>
    <w:tmpl w:val="92682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F10D5"/>
    <w:multiLevelType w:val="hybridMultilevel"/>
    <w:tmpl w:val="F048B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B5D"/>
    <w:multiLevelType w:val="hybridMultilevel"/>
    <w:tmpl w:val="00AAF5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CA49D8"/>
    <w:multiLevelType w:val="hybridMultilevel"/>
    <w:tmpl w:val="5052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F409E0"/>
    <w:multiLevelType w:val="hybridMultilevel"/>
    <w:tmpl w:val="0BD2B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4A5531"/>
    <w:multiLevelType w:val="hybridMultilevel"/>
    <w:tmpl w:val="E446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F"/>
    <w:rsid w:val="0001075C"/>
    <w:rsid w:val="00014F2F"/>
    <w:rsid w:val="00016702"/>
    <w:rsid w:val="00031233"/>
    <w:rsid w:val="000406E7"/>
    <w:rsid w:val="00044E1E"/>
    <w:rsid w:val="00047F84"/>
    <w:rsid w:val="00052BBE"/>
    <w:rsid w:val="00061C36"/>
    <w:rsid w:val="0006526B"/>
    <w:rsid w:val="000707DE"/>
    <w:rsid w:val="00072D7D"/>
    <w:rsid w:val="00077FBC"/>
    <w:rsid w:val="00095B72"/>
    <w:rsid w:val="000A34DA"/>
    <w:rsid w:val="000A72FE"/>
    <w:rsid w:val="000B4C79"/>
    <w:rsid w:val="000B5E0F"/>
    <w:rsid w:val="000D0514"/>
    <w:rsid w:val="000D21B5"/>
    <w:rsid w:val="000D3AC8"/>
    <w:rsid w:val="000E3ADA"/>
    <w:rsid w:val="000F0D89"/>
    <w:rsid w:val="000F4EE6"/>
    <w:rsid w:val="000F68A5"/>
    <w:rsid w:val="00112D09"/>
    <w:rsid w:val="00123FEC"/>
    <w:rsid w:val="00127339"/>
    <w:rsid w:val="00135AD5"/>
    <w:rsid w:val="0016236E"/>
    <w:rsid w:val="001625E4"/>
    <w:rsid w:val="00164C75"/>
    <w:rsid w:val="00166639"/>
    <w:rsid w:val="00167D77"/>
    <w:rsid w:val="00171CE0"/>
    <w:rsid w:val="0018205C"/>
    <w:rsid w:val="001836CD"/>
    <w:rsid w:val="00183AF8"/>
    <w:rsid w:val="00195901"/>
    <w:rsid w:val="00197E50"/>
    <w:rsid w:val="001A4421"/>
    <w:rsid w:val="001A474B"/>
    <w:rsid w:val="001A7ABD"/>
    <w:rsid w:val="001B0872"/>
    <w:rsid w:val="001B0D36"/>
    <w:rsid w:val="001B6B20"/>
    <w:rsid w:val="001C173B"/>
    <w:rsid w:val="001C2C4D"/>
    <w:rsid w:val="001D02BE"/>
    <w:rsid w:val="001D2A8C"/>
    <w:rsid w:val="001D2F06"/>
    <w:rsid w:val="001E6ACD"/>
    <w:rsid w:val="002022CB"/>
    <w:rsid w:val="00226B6A"/>
    <w:rsid w:val="0024320D"/>
    <w:rsid w:val="00247078"/>
    <w:rsid w:val="00251C1F"/>
    <w:rsid w:val="00252F4E"/>
    <w:rsid w:val="00254D3A"/>
    <w:rsid w:val="00260C96"/>
    <w:rsid w:val="0026766D"/>
    <w:rsid w:val="0027049C"/>
    <w:rsid w:val="00283ECD"/>
    <w:rsid w:val="00284FCE"/>
    <w:rsid w:val="002A602D"/>
    <w:rsid w:val="002B68A6"/>
    <w:rsid w:val="002C7295"/>
    <w:rsid w:val="002D1AC6"/>
    <w:rsid w:val="002F6E04"/>
    <w:rsid w:val="00311247"/>
    <w:rsid w:val="00312251"/>
    <w:rsid w:val="00332000"/>
    <w:rsid w:val="0034772E"/>
    <w:rsid w:val="00350093"/>
    <w:rsid w:val="0035401C"/>
    <w:rsid w:val="00371B84"/>
    <w:rsid w:val="00372C2A"/>
    <w:rsid w:val="00377CA2"/>
    <w:rsid w:val="00380C0A"/>
    <w:rsid w:val="00381C35"/>
    <w:rsid w:val="00390B63"/>
    <w:rsid w:val="003923D3"/>
    <w:rsid w:val="00393F84"/>
    <w:rsid w:val="003963B4"/>
    <w:rsid w:val="003A1293"/>
    <w:rsid w:val="003A5D6F"/>
    <w:rsid w:val="003C6B79"/>
    <w:rsid w:val="003C7354"/>
    <w:rsid w:val="003C765C"/>
    <w:rsid w:val="003D05FA"/>
    <w:rsid w:val="003D1A06"/>
    <w:rsid w:val="003D32C6"/>
    <w:rsid w:val="003D3D8A"/>
    <w:rsid w:val="003D4E3D"/>
    <w:rsid w:val="003D615C"/>
    <w:rsid w:val="003E60D4"/>
    <w:rsid w:val="003F263A"/>
    <w:rsid w:val="00406C8C"/>
    <w:rsid w:val="0040737B"/>
    <w:rsid w:val="0041043B"/>
    <w:rsid w:val="0041089E"/>
    <w:rsid w:val="00411DE3"/>
    <w:rsid w:val="004127D4"/>
    <w:rsid w:val="00417FF4"/>
    <w:rsid w:val="00430543"/>
    <w:rsid w:val="00434BF9"/>
    <w:rsid w:val="00436FCB"/>
    <w:rsid w:val="00451696"/>
    <w:rsid w:val="00452289"/>
    <w:rsid w:val="00452552"/>
    <w:rsid w:val="004607DF"/>
    <w:rsid w:val="00470FE5"/>
    <w:rsid w:val="004721BE"/>
    <w:rsid w:val="0048334C"/>
    <w:rsid w:val="00485107"/>
    <w:rsid w:val="004878D3"/>
    <w:rsid w:val="00487E0A"/>
    <w:rsid w:val="004A7C28"/>
    <w:rsid w:val="004B6662"/>
    <w:rsid w:val="004D1EC5"/>
    <w:rsid w:val="004D2AFA"/>
    <w:rsid w:val="004D6117"/>
    <w:rsid w:val="004E0466"/>
    <w:rsid w:val="004E4F58"/>
    <w:rsid w:val="004E509C"/>
    <w:rsid w:val="004E5D31"/>
    <w:rsid w:val="004F2B2F"/>
    <w:rsid w:val="00506E86"/>
    <w:rsid w:val="00530529"/>
    <w:rsid w:val="005453E8"/>
    <w:rsid w:val="00546306"/>
    <w:rsid w:val="00560C02"/>
    <w:rsid w:val="00571B37"/>
    <w:rsid w:val="00574A91"/>
    <w:rsid w:val="00583A0F"/>
    <w:rsid w:val="00584B8B"/>
    <w:rsid w:val="00584E6C"/>
    <w:rsid w:val="00595F33"/>
    <w:rsid w:val="005A029B"/>
    <w:rsid w:val="005A5958"/>
    <w:rsid w:val="005B37A9"/>
    <w:rsid w:val="005C44AE"/>
    <w:rsid w:val="005C4F8A"/>
    <w:rsid w:val="005C532F"/>
    <w:rsid w:val="005C7C82"/>
    <w:rsid w:val="005D1562"/>
    <w:rsid w:val="005D1B6E"/>
    <w:rsid w:val="005D7141"/>
    <w:rsid w:val="005D72FC"/>
    <w:rsid w:val="005E01DF"/>
    <w:rsid w:val="005E090C"/>
    <w:rsid w:val="005E17CC"/>
    <w:rsid w:val="005E19C5"/>
    <w:rsid w:val="005F3542"/>
    <w:rsid w:val="0060105A"/>
    <w:rsid w:val="00602248"/>
    <w:rsid w:val="0060229A"/>
    <w:rsid w:val="00603ED5"/>
    <w:rsid w:val="00607C35"/>
    <w:rsid w:val="0061224B"/>
    <w:rsid w:val="006124BB"/>
    <w:rsid w:val="00612CDC"/>
    <w:rsid w:val="00620229"/>
    <w:rsid w:val="006332AB"/>
    <w:rsid w:val="00654025"/>
    <w:rsid w:val="00654313"/>
    <w:rsid w:val="00661D23"/>
    <w:rsid w:val="00664ED7"/>
    <w:rsid w:val="00672035"/>
    <w:rsid w:val="006816B7"/>
    <w:rsid w:val="00681FBA"/>
    <w:rsid w:val="006B1D2D"/>
    <w:rsid w:val="006B6D39"/>
    <w:rsid w:val="006B7DB9"/>
    <w:rsid w:val="006C4116"/>
    <w:rsid w:val="006D3B7F"/>
    <w:rsid w:val="006D6CE0"/>
    <w:rsid w:val="006E2DA2"/>
    <w:rsid w:val="006E495C"/>
    <w:rsid w:val="00702484"/>
    <w:rsid w:val="007024E5"/>
    <w:rsid w:val="007031F7"/>
    <w:rsid w:val="007157A0"/>
    <w:rsid w:val="00716985"/>
    <w:rsid w:val="00716A9C"/>
    <w:rsid w:val="007463EE"/>
    <w:rsid w:val="0078042F"/>
    <w:rsid w:val="00785402"/>
    <w:rsid w:val="00792A9C"/>
    <w:rsid w:val="00795599"/>
    <w:rsid w:val="00797F31"/>
    <w:rsid w:val="007A3C76"/>
    <w:rsid w:val="007A78E2"/>
    <w:rsid w:val="007B2263"/>
    <w:rsid w:val="007B2A10"/>
    <w:rsid w:val="007B303F"/>
    <w:rsid w:val="007C75EA"/>
    <w:rsid w:val="007D6137"/>
    <w:rsid w:val="007D68BC"/>
    <w:rsid w:val="007E04EF"/>
    <w:rsid w:val="008016C3"/>
    <w:rsid w:val="00816679"/>
    <w:rsid w:val="0082206F"/>
    <w:rsid w:val="0083192E"/>
    <w:rsid w:val="00843D12"/>
    <w:rsid w:val="008513BB"/>
    <w:rsid w:val="00862F3D"/>
    <w:rsid w:val="00871EA5"/>
    <w:rsid w:val="00872627"/>
    <w:rsid w:val="00873665"/>
    <w:rsid w:val="0088674A"/>
    <w:rsid w:val="008A202C"/>
    <w:rsid w:val="008C1D65"/>
    <w:rsid w:val="008D54A8"/>
    <w:rsid w:val="008F3C0C"/>
    <w:rsid w:val="00911E51"/>
    <w:rsid w:val="00913474"/>
    <w:rsid w:val="0092215C"/>
    <w:rsid w:val="0093449E"/>
    <w:rsid w:val="00937FAA"/>
    <w:rsid w:val="009405DB"/>
    <w:rsid w:val="009A200B"/>
    <w:rsid w:val="009B238B"/>
    <w:rsid w:val="009B27C5"/>
    <w:rsid w:val="009B56B1"/>
    <w:rsid w:val="009C2FAD"/>
    <w:rsid w:val="009C6055"/>
    <w:rsid w:val="009D7607"/>
    <w:rsid w:val="009E0C20"/>
    <w:rsid w:val="009E27D1"/>
    <w:rsid w:val="009F617F"/>
    <w:rsid w:val="00A03A3C"/>
    <w:rsid w:val="00A13F5E"/>
    <w:rsid w:val="00A143A8"/>
    <w:rsid w:val="00A15B58"/>
    <w:rsid w:val="00A17966"/>
    <w:rsid w:val="00A22A2E"/>
    <w:rsid w:val="00A27477"/>
    <w:rsid w:val="00A33B2A"/>
    <w:rsid w:val="00A36F8D"/>
    <w:rsid w:val="00A56314"/>
    <w:rsid w:val="00A651C3"/>
    <w:rsid w:val="00A655F7"/>
    <w:rsid w:val="00A6710F"/>
    <w:rsid w:val="00A67E2D"/>
    <w:rsid w:val="00A731C4"/>
    <w:rsid w:val="00A843A4"/>
    <w:rsid w:val="00A90A3D"/>
    <w:rsid w:val="00A95420"/>
    <w:rsid w:val="00AA0E7F"/>
    <w:rsid w:val="00AA4AF7"/>
    <w:rsid w:val="00AA52BC"/>
    <w:rsid w:val="00AA5A2D"/>
    <w:rsid w:val="00AA6885"/>
    <w:rsid w:val="00AB1E4F"/>
    <w:rsid w:val="00AB28E9"/>
    <w:rsid w:val="00AB2F25"/>
    <w:rsid w:val="00AB3DCB"/>
    <w:rsid w:val="00AB6B4F"/>
    <w:rsid w:val="00AB7B4D"/>
    <w:rsid w:val="00AC48D5"/>
    <w:rsid w:val="00AD0FAD"/>
    <w:rsid w:val="00AD0FB1"/>
    <w:rsid w:val="00AE227C"/>
    <w:rsid w:val="00AE7306"/>
    <w:rsid w:val="00AF2B6F"/>
    <w:rsid w:val="00AF3EFD"/>
    <w:rsid w:val="00B224D9"/>
    <w:rsid w:val="00B23319"/>
    <w:rsid w:val="00B25FC0"/>
    <w:rsid w:val="00B26BBA"/>
    <w:rsid w:val="00B416C9"/>
    <w:rsid w:val="00B43D2D"/>
    <w:rsid w:val="00B5206C"/>
    <w:rsid w:val="00B53DF8"/>
    <w:rsid w:val="00B55FCD"/>
    <w:rsid w:val="00B61AE2"/>
    <w:rsid w:val="00B64F85"/>
    <w:rsid w:val="00B70EAC"/>
    <w:rsid w:val="00B8212E"/>
    <w:rsid w:val="00B8598D"/>
    <w:rsid w:val="00B871FB"/>
    <w:rsid w:val="00B97DF3"/>
    <w:rsid w:val="00BA24DC"/>
    <w:rsid w:val="00BB3CEC"/>
    <w:rsid w:val="00BD1305"/>
    <w:rsid w:val="00BD3AD8"/>
    <w:rsid w:val="00BF751F"/>
    <w:rsid w:val="00C01854"/>
    <w:rsid w:val="00C12BAB"/>
    <w:rsid w:val="00C16FD2"/>
    <w:rsid w:val="00C47428"/>
    <w:rsid w:val="00C63152"/>
    <w:rsid w:val="00C64B2A"/>
    <w:rsid w:val="00C73C0E"/>
    <w:rsid w:val="00C75B27"/>
    <w:rsid w:val="00C7794B"/>
    <w:rsid w:val="00C77BEB"/>
    <w:rsid w:val="00C80224"/>
    <w:rsid w:val="00C82B3B"/>
    <w:rsid w:val="00C87662"/>
    <w:rsid w:val="00C900F1"/>
    <w:rsid w:val="00C9364A"/>
    <w:rsid w:val="00C95899"/>
    <w:rsid w:val="00CA2A0B"/>
    <w:rsid w:val="00CB60BC"/>
    <w:rsid w:val="00CE206E"/>
    <w:rsid w:val="00CF462E"/>
    <w:rsid w:val="00D26E03"/>
    <w:rsid w:val="00D3053C"/>
    <w:rsid w:val="00D32F14"/>
    <w:rsid w:val="00D34738"/>
    <w:rsid w:val="00D34ED4"/>
    <w:rsid w:val="00D4083A"/>
    <w:rsid w:val="00D40DAD"/>
    <w:rsid w:val="00D418A0"/>
    <w:rsid w:val="00D425A2"/>
    <w:rsid w:val="00D47BB9"/>
    <w:rsid w:val="00D61060"/>
    <w:rsid w:val="00D61F5C"/>
    <w:rsid w:val="00D67B7C"/>
    <w:rsid w:val="00D73CEB"/>
    <w:rsid w:val="00D90ED2"/>
    <w:rsid w:val="00D976E9"/>
    <w:rsid w:val="00DA2873"/>
    <w:rsid w:val="00DA5F0C"/>
    <w:rsid w:val="00DA7A90"/>
    <w:rsid w:val="00DB0821"/>
    <w:rsid w:val="00DB7BBB"/>
    <w:rsid w:val="00DC245D"/>
    <w:rsid w:val="00DC2F93"/>
    <w:rsid w:val="00DD38D6"/>
    <w:rsid w:val="00DD65C4"/>
    <w:rsid w:val="00DD665E"/>
    <w:rsid w:val="00DD799E"/>
    <w:rsid w:val="00DD7BCD"/>
    <w:rsid w:val="00DE2086"/>
    <w:rsid w:val="00DE30CF"/>
    <w:rsid w:val="00DF63CB"/>
    <w:rsid w:val="00DF7FCF"/>
    <w:rsid w:val="00E022E9"/>
    <w:rsid w:val="00E13711"/>
    <w:rsid w:val="00E1381D"/>
    <w:rsid w:val="00E151B7"/>
    <w:rsid w:val="00E15B8B"/>
    <w:rsid w:val="00E17628"/>
    <w:rsid w:val="00E234E3"/>
    <w:rsid w:val="00E4089E"/>
    <w:rsid w:val="00E43ED3"/>
    <w:rsid w:val="00E56E30"/>
    <w:rsid w:val="00E5756C"/>
    <w:rsid w:val="00E61147"/>
    <w:rsid w:val="00E628D9"/>
    <w:rsid w:val="00E76109"/>
    <w:rsid w:val="00E77A21"/>
    <w:rsid w:val="00E77B67"/>
    <w:rsid w:val="00E900A5"/>
    <w:rsid w:val="00EA7C44"/>
    <w:rsid w:val="00EB436E"/>
    <w:rsid w:val="00EB6432"/>
    <w:rsid w:val="00EC5BD8"/>
    <w:rsid w:val="00ED19EC"/>
    <w:rsid w:val="00ED1F65"/>
    <w:rsid w:val="00ED2B4F"/>
    <w:rsid w:val="00F009F6"/>
    <w:rsid w:val="00F12916"/>
    <w:rsid w:val="00F245E2"/>
    <w:rsid w:val="00F27A2E"/>
    <w:rsid w:val="00F30A56"/>
    <w:rsid w:val="00F32621"/>
    <w:rsid w:val="00F32F40"/>
    <w:rsid w:val="00F33C6F"/>
    <w:rsid w:val="00F37928"/>
    <w:rsid w:val="00F4486D"/>
    <w:rsid w:val="00F44C5C"/>
    <w:rsid w:val="00F51C4A"/>
    <w:rsid w:val="00F660F6"/>
    <w:rsid w:val="00F70A8E"/>
    <w:rsid w:val="00F77EE7"/>
    <w:rsid w:val="00F85084"/>
    <w:rsid w:val="00F96E3D"/>
    <w:rsid w:val="00F96FB1"/>
    <w:rsid w:val="00FB07C4"/>
    <w:rsid w:val="00FB1155"/>
    <w:rsid w:val="00FB3DEE"/>
    <w:rsid w:val="00FB423F"/>
    <w:rsid w:val="00FC38E0"/>
    <w:rsid w:val="00FE1983"/>
    <w:rsid w:val="00FE1CE6"/>
    <w:rsid w:val="00FE746A"/>
    <w:rsid w:val="00FF1B95"/>
    <w:rsid w:val="00FF7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8BC1"/>
  <w15:docId w15:val="{EE2DC52C-2803-431C-8142-AEB16304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9E"/>
    <w:pPr>
      <w:spacing w:after="200" w:line="276" w:lineRule="auto"/>
    </w:pPr>
    <w:rPr>
      <w:sz w:val="22"/>
      <w:szCs w:val="22"/>
      <w:lang w:eastAsia="en-US"/>
    </w:rPr>
  </w:style>
  <w:style w:type="paragraph" w:styleId="Heading1">
    <w:name w:val="heading 1"/>
    <w:basedOn w:val="Normal"/>
    <w:next w:val="Normal"/>
    <w:qFormat/>
    <w:rsid w:val="0041089E"/>
    <w:pPr>
      <w:keepNext/>
      <w:spacing w:after="0"/>
      <w:jc w:val="center"/>
      <w:outlineLvl w:val="0"/>
    </w:pPr>
    <w:rPr>
      <w:rFonts w:ascii="Times New Roman" w:hAnsi="Times New Roman"/>
      <w:b/>
      <w:color w:val="4F6228"/>
      <w:sz w:val="20"/>
    </w:rPr>
  </w:style>
  <w:style w:type="paragraph" w:styleId="Heading2">
    <w:name w:val="heading 2"/>
    <w:basedOn w:val="Normal"/>
    <w:next w:val="Normal"/>
    <w:link w:val="Heading2Char"/>
    <w:uiPriority w:val="9"/>
    <w:semiHidden/>
    <w:unhideWhenUsed/>
    <w:qFormat/>
    <w:rsid w:val="00436FC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90ED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90ED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089E"/>
    <w:pPr>
      <w:spacing w:after="0" w:line="240" w:lineRule="auto"/>
    </w:pPr>
    <w:rPr>
      <w:rFonts w:ascii="Tahoma" w:hAnsi="Tahoma" w:cs="Tahoma"/>
      <w:sz w:val="16"/>
      <w:szCs w:val="16"/>
    </w:rPr>
  </w:style>
  <w:style w:type="character" w:customStyle="1" w:styleId="BalloonTextChar">
    <w:name w:val="Balloon Text Char"/>
    <w:semiHidden/>
    <w:rsid w:val="0041089E"/>
    <w:rPr>
      <w:rFonts w:ascii="Tahoma" w:hAnsi="Tahoma" w:cs="Tahoma"/>
      <w:sz w:val="16"/>
      <w:szCs w:val="16"/>
      <w:lang w:eastAsia="en-US"/>
    </w:rPr>
  </w:style>
  <w:style w:type="paragraph" w:styleId="Title">
    <w:name w:val="Title"/>
    <w:basedOn w:val="Normal"/>
    <w:qFormat/>
    <w:rsid w:val="0041089E"/>
    <w:pPr>
      <w:spacing w:after="0" w:line="240" w:lineRule="auto"/>
      <w:jc w:val="center"/>
    </w:pPr>
    <w:rPr>
      <w:rFonts w:ascii="Arial" w:eastAsia="Times New Roman" w:hAnsi="Arial" w:cs="Arial"/>
      <w:b/>
      <w:bCs/>
    </w:rPr>
  </w:style>
  <w:style w:type="paragraph" w:styleId="FootnoteText">
    <w:name w:val="footnote text"/>
    <w:basedOn w:val="Normal"/>
    <w:semiHidden/>
    <w:rsid w:val="0041089E"/>
    <w:pPr>
      <w:spacing w:after="0" w:line="240" w:lineRule="auto"/>
    </w:pPr>
    <w:rPr>
      <w:rFonts w:ascii="Arial" w:eastAsia="Times New Roman" w:hAnsi="Arial" w:cs="Arial"/>
      <w:sz w:val="20"/>
      <w:szCs w:val="20"/>
    </w:rPr>
  </w:style>
  <w:style w:type="character" w:styleId="FootnoteReference">
    <w:name w:val="footnote reference"/>
    <w:semiHidden/>
    <w:rsid w:val="0041089E"/>
    <w:rPr>
      <w:vertAlign w:val="superscript"/>
    </w:rPr>
  </w:style>
  <w:style w:type="paragraph" w:styleId="BodyText">
    <w:name w:val="Body Text"/>
    <w:basedOn w:val="Normal"/>
    <w:link w:val="BodyTextChar"/>
    <w:semiHidden/>
    <w:rsid w:val="0041089E"/>
    <w:pPr>
      <w:spacing w:after="0" w:line="240" w:lineRule="auto"/>
      <w:jc w:val="center"/>
    </w:pPr>
    <w:rPr>
      <w:sz w:val="28"/>
    </w:rPr>
  </w:style>
  <w:style w:type="paragraph" w:styleId="BodyText2">
    <w:name w:val="Body Text 2"/>
    <w:basedOn w:val="Normal"/>
    <w:semiHidden/>
    <w:rsid w:val="0041089E"/>
    <w:pPr>
      <w:spacing w:after="0" w:line="240" w:lineRule="auto"/>
      <w:jc w:val="center"/>
    </w:pPr>
    <w:rPr>
      <w:b/>
      <w:bCs/>
      <w:sz w:val="32"/>
    </w:rPr>
  </w:style>
  <w:style w:type="character" w:styleId="HTMLCite">
    <w:name w:val="HTML Cite"/>
    <w:uiPriority w:val="99"/>
    <w:semiHidden/>
    <w:unhideWhenUsed/>
    <w:rsid w:val="00CF462E"/>
    <w:rPr>
      <w:i/>
      <w:iCs/>
    </w:rPr>
  </w:style>
  <w:style w:type="character" w:styleId="Hyperlink">
    <w:name w:val="Hyperlink"/>
    <w:unhideWhenUsed/>
    <w:rsid w:val="00CF462E"/>
    <w:rPr>
      <w:color w:val="0000FF"/>
      <w:u w:val="single"/>
    </w:rPr>
  </w:style>
  <w:style w:type="character" w:customStyle="1" w:styleId="Heading2Char">
    <w:name w:val="Heading 2 Char"/>
    <w:link w:val="Heading2"/>
    <w:uiPriority w:val="9"/>
    <w:semiHidden/>
    <w:rsid w:val="00436FCB"/>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iPriority w:val="99"/>
    <w:unhideWhenUsed/>
    <w:rsid w:val="007B2263"/>
    <w:pPr>
      <w:spacing w:after="120"/>
      <w:ind w:left="283"/>
    </w:pPr>
  </w:style>
  <w:style w:type="character" w:customStyle="1" w:styleId="BodyTextIndentChar">
    <w:name w:val="Body Text Indent Char"/>
    <w:link w:val="BodyTextIndent"/>
    <w:uiPriority w:val="99"/>
    <w:rsid w:val="007B2263"/>
    <w:rPr>
      <w:sz w:val="22"/>
      <w:szCs w:val="22"/>
      <w:lang w:eastAsia="en-US"/>
    </w:rPr>
  </w:style>
  <w:style w:type="paragraph" w:customStyle="1" w:styleId="Body">
    <w:name w:val="Body"/>
    <w:rsid w:val="00DD799E"/>
    <w:rPr>
      <w:rFonts w:ascii="Helvetica Neue" w:eastAsia="Arial Unicode MS" w:hAnsi="Helvetica Neue" w:cs="Arial Unicode MS"/>
      <w:color w:val="000000"/>
      <w:sz w:val="22"/>
      <w:szCs w:val="22"/>
      <w:lang w:val="en-US"/>
    </w:rPr>
  </w:style>
  <w:style w:type="character" w:customStyle="1" w:styleId="BodyTextChar">
    <w:name w:val="Body Text Char"/>
    <w:basedOn w:val="DefaultParagraphFont"/>
    <w:link w:val="BodyText"/>
    <w:semiHidden/>
    <w:rsid w:val="004607DF"/>
    <w:rPr>
      <w:sz w:val="28"/>
      <w:szCs w:val="22"/>
      <w:lang w:eastAsia="en-US"/>
    </w:rPr>
  </w:style>
  <w:style w:type="paragraph" w:styleId="NormalWeb">
    <w:name w:val="Normal (Web)"/>
    <w:basedOn w:val="Normal"/>
    <w:uiPriority w:val="99"/>
    <w:rsid w:val="00A27477"/>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D40DAD"/>
    <w:pPr>
      <w:ind w:left="720"/>
      <w:contextualSpacing/>
    </w:pPr>
  </w:style>
  <w:style w:type="character" w:customStyle="1" w:styleId="Heading3Char">
    <w:name w:val="Heading 3 Char"/>
    <w:basedOn w:val="DefaultParagraphFont"/>
    <w:link w:val="Heading3"/>
    <w:uiPriority w:val="9"/>
    <w:semiHidden/>
    <w:rsid w:val="00D90ED2"/>
    <w:rPr>
      <w:rFonts w:asciiTheme="majorHAnsi" w:eastAsiaTheme="majorEastAsia" w:hAnsiTheme="majorHAnsi" w:cstheme="majorBidi"/>
      <w:b/>
      <w:bCs/>
      <w:color w:val="4472C4" w:themeColor="accent1"/>
      <w:sz w:val="22"/>
      <w:szCs w:val="22"/>
      <w:lang w:eastAsia="en-US"/>
    </w:rPr>
  </w:style>
  <w:style w:type="paragraph" w:styleId="BodyTextIndent2">
    <w:name w:val="Body Text Indent 2"/>
    <w:basedOn w:val="Normal"/>
    <w:link w:val="BodyTextIndent2Char"/>
    <w:uiPriority w:val="99"/>
    <w:semiHidden/>
    <w:unhideWhenUsed/>
    <w:rsid w:val="00D90ED2"/>
    <w:pPr>
      <w:spacing w:after="120" w:line="480" w:lineRule="auto"/>
      <w:ind w:left="283"/>
    </w:pPr>
  </w:style>
  <w:style w:type="character" w:customStyle="1" w:styleId="BodyTextIndent2Char">
    <w:name w:val="Body Text Indent 2 Char"/>
    <w:basedOn w:val="DefaultParagraphFont"/>
    <w:link w:val="BodyTextIndent2"/>
    <w:uiPriority w:val="99"/>
    <w:semiHidden/>
    <w:rsid w:val="00D90ED2"/>
    <w:rPr>
      <w:sz w:val="22"/>
      <w:szCs w:val="22"/>
      <w:lang w:eastAsia="en-US"/>
    </w:rPr>
  </w:style>
  <w:style w:type="character" w:customStyle="1" w:styleId="Heading4Char">
    <w:name w:val="Heading 4 Char"/>
    <w:basedOn w:val="DefaultParagraphFont"/>
    <w:link w:val="Heading4"/>
    <w:uiPriority w:val="9"/>
    <w:semiHidden/>
    <w:rsid w:val="00D90ED2"/>
    <w:rPr>
      <w:rFonts w:asciiTheme="majorHAnsi" w:eastAsiaTheme="majorEastAsia" w:hAnsiTheme="majorHAnsi" w:cstheme="majorBidi"/>
      <w:b/>
      <w:bCs/>
      <w:i/>
      <w:iCs/>
      <w:color w:val="4472C4" w:themeColor="accent1"/>
      <w:sz w:val="22"/>
      <w:szCs w:val="22"/>
      <w:lang w:eastAsia="en-US"/>
    </w:rPr>
  </w:style>
  <w:style w:type="character" w:styleId="Emphasis">
    <w:name w:val="Emphasis"/>
    <w:basedOn w:val="DefaultParagraphFont"/>
    <w:uiPriority w:val="20"/>
    <w:qFormat/>
    <w:rsid w:val="00D90ED2"/>
    <w:rPr>
      <w:i/>
      <w:iCs/>
    </w:rPr>
  </w:style>
  <w:style w:type="character" w:styleId="Strong">
    <w:name w:val="Strong"/>
    <w:basedOn w:val="DefaultParagraphFont"/>
    <w:uiPriority w:val="22"/>
    <w:qFormat/>
    <w:rsid w:val="00D90ED2"/>
    <w:rPr>
      <w:b/>
      <w:bCs/>
    </w:rPr>
  </w:style>
  <w:style w:type="character" w:customStyle="1" w:styleId="byline">
    <w:name w:val="byline"/>
    <w:basedOn w:val="DefaultParagraphFont"/>
    <w:rsid w:val="00D90ED2"/>
  </w:style>
  <w:style w:type="character" w:styleId="CommentReference">
    <w:name w:val="annotation reference"/>
    <w:basedOn w:val="DefaultParagraphFont"/>
    <w:uiPriority w:val="99"/>
    <w:semiHidden/>
    <w:unhideWhenUsed/>
    <w:rsid w:val="002D1AC6"/>
    <w:rPr>
      <w:sz w:val="16"/>
      <w:szCs w:val="16"/>
    </w:rPr>
  </w:style>
  <w:style w:type="paragraph" w:styleId="CommentText">
    <w:name w:val="annotation text"/>
    <w:basedOn w:val="Normal"/>
    <w:link w:val="CommentTextChar"/>
    <w:uiPriority w:val="99"/>
    <w:semiHidden/>
    <w:unhideWhenUsed/>
    <w:rsid w:val="002D1AC6"/>
    <w:pPr>
      <w:spacing w:line="240" w:lineRule="auto"/>
    </w:pPr>
    <w:rPr>
      <w:sz w:val="20"/>
      <w:szCs w:val="20"/>
    </w:rPr>
  </w:style>
  <w:style w:type="character" w:customStyle="1" w:styleId="CommentTextChar">
    <w:name w:val="Comment Text Char"/>
    <w:basedOn w:val="DefaultParagraphFont"/>
    <w:link w:val="CommentText"/>
    <w:uiPriority w:val="99"/>
    <w:semiHidden/>
    <w:rsid w:val="002D1AC6"/>
    <w:rPr>
      <w:lang w:eastAsia="en-US"/>
    </w:rPr>
  </w:style>
  <w:style w:type="paragraph" w:styleId="CommentSubject">
    <w:name w:val="annotation subject"/>
    <w:basedOn w:val="CommentText"/>
    <w:next w:val="CommentText"/>
    <w:link w:val="CommentSubjectChar"/>
    <w:uiPriority w:val="99"/>
    <w:semiHidden/>
    <w:unhideWhenUsed/>
    <w:rsid w:val="002D1AC6"/>
    <w:rPr>
      <w:b/>
      <w:bCs/>
    </w:rPr>
  </w:style>
  <w:style w:type="character" w:customStyle="1" w:styleId="CommentSubjectChar">
    <w:name w:val="Comment Subject Char"/>
    <w:basedOn w:val="CommentTextChar"/>
    <w:link w:val="CommentSubject"/>
    <w:uiPriority w:val="99"/>
    <w:semiHidden/>
    <w:rsid w:val="002D1AC6"/>
    <w:rPr>
      <w:b/>
      <w:bCs/>
      <w:lang w:eastAsia="en-US"/>
    </w:rPr>
  </w:style>
  <w:style w:type="character" w:styleId="UnresolvedMention">
    <w:name w:val="Unresolved Mention"/>
    <w:basedOn w:val="DefaultParagraphFont"/>
    <w:uiPriority w:val="99"/>
    <w:semiHidden/>
    <w:unhideWhenUsed/>
    <w:rsid w:val="00BD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677">
      <w:bodyDiv w:val="1"/>
      <w:marLeft w:val="0"/>
      <w:marRight w:val="0"/>
      <w:marTop w:val="0"/>
      <w:marBottom w:val="0"/>
      <w:divBdr>
        <w:top w:val="none" w:sz="0" w:space="0" w:color="auto"/>
        <w:left w:val="none" w:sz="0" w:space="0" w:color="auto"/>
        <w:bottom w:val="none" w:sz="0" w:space="0" w:color="auto"/>
        <w:right w:val="none" w:sz="0" w:space="0" w:color="auto"/>
      </w:divBdr>
    </w:div>
    <w:div w:id="267347429">
      <w:bodyDiv w:val="1"/>
      <w:marLeft w:val="0"/>
      <w:marRight w:val="0"/>
      <w:marTop w:val="0"/>
      <w:marBottom w:val="0"/>
      <w:divBdr>
        <w:top w:val="none" w:sz="0" w:space="0" w:color="auto"/>
        <w:left w:val="none" w:sz="0" w:space="0" w:color="auto"/>
        <w:bottom w:val="none" w:sz="0" w:space="0" w:color="auto"/>
        <w:right w:val="none" w:sz="0" w:space="0" w:color="auto"/>
      </w:divBdr>
    </w:div>
    <w:div w:id="283654731">
      <w:bodyDiv w:val="1"/>
      <w:marLeft w:val="0"/>
      <w:marRight w:val="0"/>
      <w:marTop w:val="0"/>
      <w:marBottom w:val="0"/>
      <w:divBdr>
        <w:top w:val="none" w:sz="0" w:space="0" w:color="auto"/>
        <w:left w:val="none" w:sz="0" w:space="0" w:color="auto"/>
        <w:bottom w:val="none" w:sz="0" w:space="0" w:color="auto"/>
        <w:right w:val="none" w:sz="0" w:space="0" w:color="auto"/>
      </w:divBdr>
    </w:div>
    <w:div w:id="341081064">
      <w:bodyDiv w:val="1"/>
      <w:marLeft w:val="0"/>
      <w:marRight w:val="0"/>
      <w:marTop w:val="0"/>
      <w:marBottom w:val="0"/>
      <w:divBdr>
        <w:top w:val="none" w:sz="0" w:space="0" w:color="auto"/>
        <w:left w:val="none" w:sz="0" w:space="0" w:color="auto"/>
        <w:bottom w:val="none" w:sz="0" w:space="0" w:color="auto"/>
        <w:right w:val="none" w:sz="0" w:space="0" w:color="auto"/>
      </w:divBdr>
    </w:div>
    <w:div w:id="499740931">
      <w:bodyDiv w:val="1"/>
      <w:marLeft w:val="0"/>
      <w:marRight w:val="0"/>
      <w:marTop w:val="0"/>
      <w:marBottom w:val="0"/>
      <w:divBdr>
        <w:top w:val="none" w:sz="0" w:space="0" w:color="auto"/>
        <w:left w:val="none" w:sz="0" w:space="0" w:color="auto"/>
        <w:bottom w:val="none" w:sz="0" w:space="0" w:color="auto"/>
        <w:right w:val="none" w:sz="0" w:space="0" w:color="auto"/>
      </w:divBdr>
    </w:div>
    <w:div w:id="534150311">
      <w:bodyDiv w:val="1"/>
      <w:marLeft w:val="0"/>
      <w:marRight w:val="0"/>
      <w:marTop w:val="0"/>
      <w:marBottom w:val="0"/>
      <w:divBdr>
        <w:top w:val="none" w:sz="0" w:space="0" w:color="auto"/>
        <w:left w:val="none" w:sz="0" w:space="0" w:color="auto"/>
        <w:bottom w:val="none" w:sz="0" w:space="0" w:color="auto"/>
        <w:right w:val="none" w:sz="0" w:space="0" w:color="auto"/>
      </w:divBdr>
    </w:div>
    <w:div w:id="744031710">
      <w:bodyDiv w:val="1"/>
      <w:marLeft w:val="0"/>
      <w:marRight w:val="0"/>
      <w:marTop w:val="0"/>
      <w:marBottom w:val="0"/>
      <w:divBdr>
        <w:top w:val="none" w:sz="0" w:space="0" w:color="auto"/>
        <w:left w:val="none" w:sz="0" w:space="0" w:color="auto"/>
        <w:bottom w:val="none" w:sz="0" w:space="0" w:color="auto"/>
        <w:right w:val="none" w:sz="0" w:space="0" w:color="auto"/>
      </w:divBdr>
    </w:div>
    <w:div w:id="1013454813">
      <w:bodyDiv w:val="1"/>
      <w:marLeft w:val="0"/>
      <w:marRight w:val="0"/>
      <w:marTop w:val="0"/>
      <w:marBottom w:val="0"/>
      <w:divBdr>
        <w:top w:val="none" w:sz="0" w:space="0" w:color="auto"/>
        <w:left w:val="none" w:sz="0" w:space="0" w:color="auto"/>
        <w:bottom w:val="none" w:sz="0" w:space="0" w:color="auto"/>
        <w:right w:val="none" w:sz="0" w:space="0" w:color="auto"/>
      </w:divBdr>
    </w:div>
    <w:div w:id="1013724750">
      <w:bodyDiv w:val="1"/>
      <w:marLeft w:val="0"/>
      <w:marRight w:val="0"/>
      <w:marTop w:val="0"/>
      <w:marBottom w:val="0"/>
      <w:divBdr>
        <w:top w:val="none" w:sz="0" w:space="0" w:color="auto"/>
        <w:left w:val="none" w:sz="0" w:space="0" w:color="auto"/>
        <w:bottom w:val="none" w:sz="0" w:space="0" w:color="auto"/>
        <w:right w:val="none" w:sz="0" w:space="0" w:color="auto"/>
      </w:divBdr>
    </w:div>
    <w:div w:id="1308826067">
      <w:bodyDiv w:val="1"/>
      <w:marLeft w:val="0"/>
      <w:marRight w:val="0"/>
      <w:marTop w:val="0"/>
      <w:marBottom w:val="0"/>
      <w:divBdr>
        <w:top w:val="none" w:sz="0" w:space="0" w:color="auto"/>
        <w:left w:val="none" w:sz="0" w:space="0" w:color="auto"/>
        <w:bottom w:val="none" w:sz="0" w:space="0" w:color="auto"/>
        <w:right w:val="none" w:sz="0" w:space="0" w:color="auto"/>
      </w:divBdr>
    </w:div>
    <w:div w:id="1407873700">
      <w:bodyDiv w:val="1"/>
      <w:marLeft w:val="0"/>
      <w:marRight w:val="0"/>
      <w:marTop w:val="0"/>
      <w:marBottom w:val="0"/>
      <w:divBdr>
        <w:top w:val="none" w:sz="0" w:space="0" w:color="auto"/>
        <w:left w:val="none" w:sz="0" w:space="0" w:color="auto"/>
        <w:bottom w:val="none" w:sz="0" w:space="0" w:color="auto"/>
        <w:right w:val="none" w:sz="0" w:space="0" w:color="auto"/>
      </w:divBdr>
    </w:div>
    <w:div w:id="1414007841">
      <w:bodyDiv w:val="1"/>
      <w:marLeft w:val="0"/>
      <w:marRight w:val="0"/>
      <w:marTop w:val="0"/>
      <w:marBottom w:val="0"/>
      <w:divBdr>
        <w:top w:val="none" w:sz="0" w:space="0" w:color="auto"/>
        <w:left w:val="none" w:sz="0" w:space="0" w:color="auto"/>
        <w:bottom w:val="none" w:sz="0" w:space="0" w:color="auto"/>
        <w:right w:val="none" w:sz="0" w:space="0" w:color="auto"/>
      </w:divBdr>
    </w:div>
    <w:div w:id="1531796947">
      <w:bodyDiv w:val="1"/>
      <w:marLeft w:val="0"/>
      <w:marRight w:val="0"/>
      <w:marTop w:val="0"/>
      <w:marBottom w:val="0"/>
      <w:divBdr>
        <w:top w:val="none" w:sz="0" w:space="0" w:color="auto"/>
        <w:left w:val="none" w:sz="0" w:space="0" w:color="auto"/>
        <w:bottom w:val="none" w:sz="0" w:space="0" w:color="auto"/>
        <w:right w:val="none" w:sz="0" w:space="0" w:color="auto"/>
      </w:divBdr>
    </w:div>
    <w:div w:id="1603608134">
      <w:bodyDiv w:val="1"/>
      <w:marLeft w:val="0"/>
      <w:marRight w:val="0"/>
      <w:marTop w:val="0"/>
      <w:marBottom w:val="0"/>
      <w:divBdr>
        <w:top w:val="none" w:sz="0" w:space="0" w:color="auto"/>
        <w:left w:val="none" w:sz="0" w:space="0" w:color="auto"/>
        <w:bottom w:val="none" w:sz="0" w:space="0" w:color="auto"/>
        <w:right w:val="none" w:sz="0" w:space="0" w:color="auto"/>
      </w:divBdr>
    </w:div>
    <w:div w:id="1729958669">
      <w:bodyDiv w:val="1"/>
      <w:marLeft w:val="0"/>
      <w:marRight w:val="0"/>
      <w:marTop w:val="0"/>
      <w:marBottom w:val="0"/>
      <w:divBdr>
        <w:top w:val="none" w:sz="0" w:space="0" w:color="auto"/>
        <w:left w:val="none" w:sz="0" w:space="0" w:color="auto"/>
        <w:bottom w:val="none" w:sz="0" w:space="0" w:color="auto"/>
        <w:right w:val="none" w:sz="0" w:space="0" w:color="auto"/>
      </w:divBdr>
    </w:div>
    <w:div w:id="1797487186">
      <w:bodyDiv w:val="1"/>
      <w:marLeft w:val="0"/>
      <w:marRight w:val="0"/>
      <w:marTop w:val="0"/>
      <w:marBottom w:val="0"/>
      <w:divBdr>
        <w:top w:val="none" w:sz="0" w:space="0" w:color="auto"/>
        <w:left w:val="none" w:sz="0" w:space="0" w:color="auto"/>
        <w:bottom w:val="none" w:sz="0" w:space="0" w:color="auto"/>
        <w:right w:val="none" w:sz="0" w:space="0" w:color="auto"/>
      </w:divBdr>
    </w:div>
    <w:div w:id="1802845846">
      <w:bodyDiv w:val="1"/>
      <w:marLeft w:val="0"/>
      <w:marRight w:val="0"/>
      <w:marTop w:val="0"/>
      <w:marBottom w:val="0"/>
      <w:divBdr>
        <w:top w:val="none" w:sz="0" w:space="0" w:color="auto"/>
        <w:left w:val="none" w:sz="0" w:space="0" w:color="auto"/>
        <w:bottom w:val="none" w:sz="0" w:space="0" w:color="auto"/>
        <w:right w:val="none" w:sz="0" w:space="0" w:color="auto"/>
      </w:divBdr>
    </w:div>
    <w:div w:id="1865822938">
      <w:bodyDiv w:val="1"/>
      <w:marLeft w:val="0"/>
      <w:marRight w:val="0"/>
      <w:marTop w:val="0"/>
      <w:marBottom w:val="0"/>
      <w:divBdr>
        <w:top w:val="none" w:sz="0" w:space="0" w:color="auto"/>
        <w:left w:val="none" w:sz="0" w:space="0" w:color="auto"/>
        <w:bottom w:val="none" w:sz="0" w:space="0" w:color="auto"/>
        <w:right w:val="none" w:sz="0" w:space="0" w:color="auto"/>
      </w:divBdr>
    </w:div>
    <w:div w:id="1975285592">
      <w:bodyDiv w:val="1"/>
      <w:marLeft w:val="0"/>
      <w:marRight w:val="0"/>
      <w:marTop w:val="0"/>
      <w:marBottom w:val="0"/>
      <w:divBdr>
        <w:top w:val="none" w:sz="0" w:space="0" w:color="auto"/>
        <w:left w:val="none" w:sz="0" w:space="0" w:color="auto"/>
        <w:bottom w:val="none" w:sz="0" w:space="0" w:color="auto"/>
        <w:right w:val="none" w:sz="0" w:space="0" w:color="auto"/>
      </w:divBdr>
    </w:div>
    <w:div w:id="2044816735">
      <w:bodyDiv w:val="1"/>
      <w:marLeft w:val="0"/>
      <w:marRight w:val="0"/>
      <w:marTop w:val="0"/>
      <w:marBottom w:val="0"/>
      <w:divBdr>
        <w:top w:val="none" w:sz="0" w:space="0" w:color="auto"/>
        <w:left w:val="none" w:sz="0" w:space="0" w:color="auto"/>
        <w:bottom w:val="none" w:sz="0" w:space="0" w:color="auto"/>
        <w:right w:val="none" w:sz="0" w:space="0" w:color="auto"/>
      </w:divBdr>
    </w:div>
    <w:div w:id="21171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k_Catesby"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friendsbgadelaide.com/guided-walks" TargetMode="External"/><Relationship Id="rId12" Type="http://schemas.openxmlformats.org/officeDocument/2006/relationships/hyperlink" Target="http://en.wikipedia.org/wiki/Linna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n.wikipedia.org/wiki/Charleston,_South_Carol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Peter_Collinson_(botanist)" TargetMode="External"/><Relationship Id="rId4" Type="http://schemas.openxmlformats.org/officeDocument/2006/relationships/settings" Target="settings.xml"/><Relationship Id="rId9" Type="http://schemas.openxmlformats.org/officeDocument/2006/relationships/hyperlink" Target="http://en.wikipedia.org/wiki/Piedmont_(United_St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BE54-EC07-4BA9-9726-4F64B7A8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1122</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Summer 2022 </vt:lpstr>
      <vt:lpstr>    MOUNT LOFTY BOTANIC GARDEN WALK FROM THE UPPER CAR PARK</vt:lpstr>
    </vt:vector>
  </TitlesOfParts>
  <Company>Toshiba</Company>
  <LinksUpToDate>false</LinksUpToDate>
  <CharactersWithSpaces>7507</CharactersWithSpaces>
  <SharedDoc>false</SharedDoc>
  <HLinks>
    <vt:vector size="6" baseType="variant">
      <vt:variant>
        <vt:i4>2818163</vt:i4>
      </vt:variant>
      <vt:variant>
        <vt:i4>0</vt:i4>
      </vt:variant>
      <vt:variant>
        <vt:i4>0</vt:i4>
      </vt:variant>
      <vt:variant>
        <vt:i4>5</vt:i4>
      </vt:variant>
      <vt:variant>
        <vt:lpwstr>https://www.friendsbgadelaide.com/guided-walks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Brown</cp:lastModifiedBy>
  <cp:revision>2</cp:revision>
  <cp:lastPrinted>2021-03-02T07:53:00Z</cp:lastPrinted>
  <dcterms:created xsi:type="dcterms:W3CDTF">2021-12-15T04:23:00Z</dcterms:created>
  <dcterms:modified xsi:type="dcterms:W3CDTF">2021-12-15T04:23:00Z</dcterms:modified>
</cp:coreProperties>
</file>